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6" w:rsidRPr="00071E62" w:rsidRDefault="000F2716" w:rsidP="000F2716">
      <w:pPr>
        <w:autoSpaceDE w:val="0"/>
        <w:rPr>
          <w:b/>
          <w:i/>
          <w:lang w:val="bg-BG"/>
        </w:rPr>
      </w:pPr>
      <w:bookmarkStart w:id="0" w:name="_GoBack"/>
      <w:bookmarkEnd w:id="0"/>
    </w:p>
    <w:p w:rsidR="000F2716" w:rsidRPr="0060202A" w:rsidRDefault="000F2716" w:rsidP="000F2716">
      <w:pPr>
        <w:autoSpaceDE w:val="0"/>
        <w:jc w:val="center"/>
        <w:rPr>
          <w:b/>
          <w:i/>
          <w:sz w:val="16"/>
          <w:szCs w:val="16"/>
          <w:lang w:val="ru-RU"/>
        </w:rPr>
      </w:pPr>
    </w:p>
    <w:p w:rsidR="000F2716" w:rsidRPr="000634B0" w:rsidRDefault="000F2716" w:rsidP="000634B0">
      <w:pPr>
        <w:autoSpaceDE w:val="0"/>
        <w:jc w:val="right"/>
        <w:rPr>
          <w:b/>
          <w:bCs/>
          <w:color w:val="808080" w:themeColor="background1" w:themeShade="80"/>
          <w:lang w:val="ru-RU"/>
        </w:rPr>
      </w:pPr>
      <w:r w:rsidRPr="00941BD5">
        <w:rPr>
          <w:b/>
          <w:color w:val="FFFFFF" w:themeColor="background1"/>
          <w:sz w:val="28"/>
          <w:szCs w:val="28"/>
          <w:lang w:val="bg-BG"/>
        </w:rPr>
        <w:t>,</w:t>
      </w:r>
    </w:p>
    <w:p w:rsidR="000634B0" w:rsidRDefault="000634B0" w:rsidP="000634B0">
      <w:pPr>
        <w:ind w:right="-648"/>
        <w:jc w:val="center"/>
        <w:rPr>
          <w:b/>
          <w:sz w:val="36"/>
          <w:szCs w:val="36"/>
          <w:lang w:val="bg-BG" w:eastAsia="bg-BG"/>
        </w:rPr>
      </w:pPr>
    </w:p>
    <w:p w:rsidR="000634B0" w:rsidRPr="00974210" w:rsidRDefault="000634B0" w:rsidP="000634B0">
      <w:pPr>
        <w:ind w:right="-648"/>
        <w:jc w:val="center"/>
        <w:rPr>
          <w:b/>
          <w:sz w:val="36"/>
          <w:szCs w:val="36"/>
          <w:lang w:val="bg-BG" w:eastAsia="bg-BG"/>
        </w:rPr>
      </w:pPr>
      <w:r w:rsidRPr="00974210">
        <w:rPr>
          <w:b/>
          <w:sz w:val="36"/>
          <w:szCs w:val="36"/>
          <w:lang w:val="bg-BG" w:eastAsia="bg-BG"/>
        </w:rPr>
        <w:t>ТЕХНИЧЕСКО ЗАДАНИЕ</w:t>
      </w:r>
    </w:p>
    <w:p w:rsidR="000F2716" w:rsidRPr="00941BD5" w:rsidRDefault="000F2716" w:rsidP="000F2716">
      <w:pPr>
        <w:ind w:left="5670"/>
        <w:rPr>
          <w:b/>
          <w:i/>
          <w:color w:val="FFFFFF" w:themeColor="background1"/>
          <w:sz w:val="28"/>
          <w:szCs w:val="28"/>
          <w:lang w:val="ru-RU"/>
        </w:rPr>
      </w:pPr>
      <w:r w:rsidRPr="00941BD5">
        <w:rPr>
          <w:b/>
          <w:i/>
          <w:color w:val="FFFFFF" w:themeColor="background1"/>
          <w:sz w:val="28"/>
          <w:szCs w:val="28"/>
          <w:lang w:val="bg-BG"/>
        </w:rPr>
        <w:t>КМЕТ:.............................</w:t>
      </w:r>
    </w:p>
    <w:p w:rsidR="000F2716" w:rsidRPr="00941BD5" w:rsidRDefault="000F2716" w:rsidP="000F2716">
      <w:pPr>
        <w:ind w:left="5670"/>
        <w:jc w:val="center"/>
        <w:rPr>
          <w:b/>
          <w:i/>
          <w:color w:val="FFFFFF" w:themeColor="background1"/>
          <w:sz w:val="28"/>
          <w:szCs w:val="28"/>
          <w:lang w:val="bg-BG"/>
        </w:rPr>
      </w:pPr>
      <w:r w:rsidRPr="00941BD5">
        <w:rPr>
          <w:b/>
          <w:i/>
          <w:color w:val="FFFFFF" w:themeColor="background1"/>
          <w:sz w:val="28"/>
          <w:szCs w:val="28"/>
          <w:lang w:val="bg-BG"/>
        </w:rPr>
        <w:t>/Росица  Янакиева/</w:t>
      </w:r>
    </w:p>
    <w:p w:rsidR="000634B0" w:rsidRDefault="000634B0" w:rsidP="000634B0">
      <w:pPr>
        <w:pStyle w:val="aff9"/>
        <w:ind w:left="-284" w:right="-144"/>
        <w:outlineLvl w:val="0"/>
        <w:rPr>
          <w:sz w:val="24"/>
          <w:szCs w:val="24"/>
        </w:rPr>
      </w:pPr>
      <w:r w:rsidRPr="0086633E">
        <w:rPr>
          <w:sz w:val="24"/>
          <w:szCs w:val="24"/>
        </w:rPr>
        <w:t xml:space="preserve">„Изготвяне на  работни проекти </w:t>
      </w:r>
      <w:r>
        <w:rPr>
          <w:sz w:val="24"/>
          <w:szCs w:val="24"/>
        </w:rPr>
        <w:br/>
      </w:r>
      <w:r w:rsidRPr="0086633E">
        <w:rPr>
          <w:sz w:val="24"/>
          <w:szCs w:val="24"/>
        </w:rPr>
        <w:t xml:space="preserve">по реда на ЗУТ и Наредба №4 за обхвата и съдържанието на инвестиционни проекти,  съгласно проект „В подкрепа на Перник за следващия програмен период” </w:t>
      </w:r>
      <w:r>
        <w:rPr>
          <w:sz w:val="24"/>
          <w:szCs w:val="24"/>
        </w:rPr>
        <w:br/>
      </w:r>
      <w:r w:rsidRPr="0086633E">
        <w:rPr>
          <w:sz w:val="24"/>
          <w:szCs w:val="24"/>
        </w:rPr>
        <w:t xml:space="preserve">Договор за предоставяне на безвъзмездна финансова помощ </w:t>
      </w:r>
      <w:r>
        <w:rPr>
          <w:sz w:val="24"/>
          <w:szCs w:val="24"/>
        </w:rPr>
        <w:br/>
      </w:r>
      <w:r w:rsidRPr="0086633E">
        <w:rPr>
          <w:sz w:val="24"/>
          <w:szCs w:val="24"/>
        </w:rPr>
        <w:t xml:space="preserve">№BG 161PO001/5-02/2012/021“ </w:t>
      </w:r>
    </w:p>
    <w:p w:rsidR="000634B0" w:rsidRPr="00CF4BD6" w:rsidRDefault="000634B0" w:rsidP="000634B0">
      <w:pPr>
        <w:pStyle w:val="aff9"/>
        <w:ind w:left="-284" w:right="-144"/>
        <w:outlineLvl w:val="0"/>
        <w:rPr>
          <w:sz w:val="24"/>
          <w:szCs w:val="24"/>
          <w:lang w:val="ru-RU"/>
        </w:rPr>
      </w:pPr>
      <w:r w:rsidRPr="00CF4BD6">
        <w:rPr>
          <w:sz w:val="24"/>
          <w:szCs w:val="24"/>
          <w:lang w:val="ru-RU"/>
        </w:rPr>
        <w:t>по обособени позиции</w:t>
      </w:r>
    </w:p>
    <w:p w:rsidR="000634B0" w:rsidRDefault="000634B0" w:rsidP="000634B0">
      <w:pPr>
        <w:ind w:right="-648"/>
        <w:jc w:val="center"/>
        <w:rPr>
          <w:b/>
          <w:sz w:val="36"/>
          <w:szCs w:val="36"/>
          <w:lang w:val="bg-BG" w:eastAsia="bg-BG"/>
        </w:rPr>
      </w:pPr>
    </w:p>
    <w:p w:rsidR="00974210" w:rsidRPr="00103646" w:rsidRDefault="00974210" w:rsidP="000F2716">
      <w:pPr>
        <w:pStyle w:val="aff9"/>
        <w:jc w:val="left"/>
        <w:outlineLvl w:val="0"/>
        <w:rPr>
          <w:i/>
          <w:sz w:val="20"/>
          <w:u w:val="single"/>
          <w:lang w:val="ru-RU"/>
        </w:rPr>
      </w:pP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0634B0" w:rsidRPr="00CF4BD6" w:rsidTr="00BB77CD">
        <w:trPr>
          <w:trHeight w:val="113"/>
          <w:jc w:val="center"/>
        </w:trPr>
        <w:tc>
          <w:tcPr>
            <w:tcW w:w="9356" w:type="dxa"/>
            <w:shd w:val="clear" w:color="auto" w:fill="auto"/>
            <w:hideMark/>
          </w:tcPr>
          <w:p w:rsidR="000634B0" w:rsidRPr="00E90C6E" w:rsidRDefault="000634B0" w:rsidP="00BB77CD">
            <w:pPr>
              <w:pStyle w:val="aff9"/>
              <w:spacing w:before="120"/>
              <w:ind w:left="1207" w:hanging="1207"/>
              <w:jc w:val="both"/>
              <w:outlineLvl w:val="0"/>
              <w:rPr>
                <w:i/>
                <w:color w:val="000000"/>
                <w:sz w:val="22"/>
                <w:szCs w:val="22"/>
                <w:lang w:eastAsia="bg-BG"/>
              </w:rPr>
            </w:pPr>
            <w:r w:rsidRPr="00C349AB">
              <w:rPr>
                <w:i/>
                <w:sz w:val="24"/>
                <w:szCs w:val="24"/>
                <w:u w:val="single"/>
                <w:lang w:val="ru-RU"/>
              </w:rPr>
              <w:t xml:space="preserve">Обособена позиция </w:t>
            </w:r>
            <w:r>
              <w:rPr>
                <w:i/>
                <w:sz w:val="24"/>
                <w:szCs w:val="24"/>
                <w:u w:val="single"/>
                <w:lang w:val="ru-RU"/>
              </w:rPr>
              <w:t>2</w:t>
            </w:r>
            <w:r w:rsidRPr="00CF4BD6">
              <w:rPr>
                <w:i/>
                <w:sz w:val="24"/>
                <w:szCs w:val="24"/>
                <w:lang w:val="ru-RU"/>
              </w:rPr>
              <w:t>:</w:t>
            </w:r>
            <w:r w:rsidRPr="007271B3">
              <w:rPr>
                <w:b w:val="0"/>
                <w:i/>
                <w:color w:val="000000"/>
                <w:sz w:val="24"/>
                <w:szCs w:val="24"/>
                <w:lang w:val="ru-RU" w:eastAsia="bg-BG"/>
              </w:rPr>
              <w:t xml:space="preserve">Въвеждане на енергоспестяващо улично осветление в квартали в две зони на ИПГВР </w:t>
            </w:r>
          </w:p>
        </w:tc>
      </w:tr>
    </w:tbl>
    <w:p w:rsidR="00974210" w:rsidRPr="000634B0" w:rsidRDefault="00974210" w:rsidP="00974210">
      <w:pPr>
        <w:ind w:hanging="720"/>
        <w:jc w:val="both"/>
        <w:rPr>
          <w:b/>
          <w:lang w:val="bg-BG" w:eastAsia="bg-BG"/>
        </w:rPr>
      </w:pPr>
    </w:p>
    <w:p w:rsidR="000F16E5" w:rsidRPr="000634B0" w:rsidRDefault="00974210" w:rsidP="000F16E5">
      <w:pPr>
        <w:pStyle w:val="aff9"/>
        <w:ind w:left="1276" w:hanging="1276"/>
        <w:jc w:val="left"/>
        <w:outlineLvl w:val="0"/>
        <w:rPr>
          <w:b w:val="0"/>
          <w:i/>
          <w:sz w:val="24"/>
          <w:szCs w:val="24"/>
        </w:rPr>
      </w:pPr>
      <w:r w:rsidRPr="000634B0">
        <w:rPr>
          <w:sz w:val="24"/>
          <w:szCs w:val="24"/>
        </w:rPr>
        <w:t>ОБЕКТ</w:t>
      </w:r>
      <w:r w:rsidR="00515064" w:rsidRPr="000634B0">
        <w:rPr>
          <w:sz w:val="24"/>
          <w:szCs w:val="24"/>
        </w:rPr>
        <w:t>6</w:t>
      </w:r>
      <w:r w:rsidRPr="000634B0">
        <w:rPr>
          <w:sz w:val="24"/>
          <w:szCs w:val="24"/>
        </w:rPr>
        <w:t xml:space="preserve">: </w:t>
      </w:r>
      <w:r w:rsidR="000F16E5" w:rsidRPr="000634B0">
        <w:rPr>
          <w:b w:val="0"/>
          <w:sz w:val="24"/>
          <w:szCs w:val="24"/>
        </w:rPr>
        <w:t xml:space="preserve">„Въвеждане на енергоспестяващо улично осветление в квартали в две зони на ИПГВР </w:t>
      </w:r>
      <w:r w:rsidR="000F16E5" w:rsidRPr="000634B0">
        <w:rPr>
          <w:b w:val="0"/>
          <w:i/>
          <w:sz w:val="24"/>
          <w:szCs w:val="24"/>
        </w:rPr>
        <w:t>(кв.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Димова махала)</w:t>
      </w:r>
    </w:p>
    <w:p w:rsidR="000F16E5" w:rsidRPr="000F16E5" w:rsidRDefault="000F16E5" w:rsidP="000F16E5">
      <w:pPr>
        <w:pStyle w:val="aff9"/>
        <w:ind w:left="2977" w:hanging="2977"/>
        <w:jc w:val="left"/>
        <w:outlineLvl w:val="0"/>
        <w:rPr>
          <w:b w:val="0"/>
          <w:szCs w:val="28"/>
        </w:rPr>
      </w:pPr>
    </w:p>
    <w:p w:rsidR="00515064" w:rsidRPr="00515064" w:rsidRDefault="00515064" w:rsidP="00515064">
      <w:pPr>
        <w:pStyle w:val="aff9"/>
        <w:ind w:left="1134" w:right="-711" w:hanging="1134"/>
        <w:jc w:val="left"/>
        <w:outlineLvl w:val="0"/>
        <w:rPr>
          <w:sz w:val="24"/>
          <w:szCs w:val="24"/>
        </w:rPr>
      </w:pPr>
    </w:p>
    <w:p w:rsidR="00515064" w:rsidRPr="008558B9" w:rsidRDefault="00515064" w:rsidP="00515064">
      <w:pPr>
        <w:rPr>
          <w:lang w:val="bg-BG"/>
        </w:rPr>
      </w:pPr>
    </w:p>
    <w:p w:rsidR="00974210" w:rsidRPr="000F16E5" w:rsidRDefault="00974210" w:rsidP="00974210">
      <w:pPr>
        <w:ind w:left="1080" w:right="-108" w:hanging="1080"/>
        <w:jc w:val="both"/>
        <w:rPr>
          <w:b/>
          <w:color w:val="FF0000"/>
          <w:sz w:val="28"/>
          <w:szCs w:val="28"/>
          <w:lang w:val="bg-BG" w:eastAsia="bg-BG"/>
        </w:rPr>
      </w:pPr>
    </w:p>
    <w:p w:rsidR="00974210" w:rsidRPr="000F16E5" w:rsidRDefault="005266FE" w:rsidP="00974210">
      <w:pPr>
        <w:ind w:right="-648"/>
        <w:jc w:val="both"/>
        <w:rPr>
          <w:b/>
          <w:color w:val="000000"/>
          <w:sz w:val="28"/>
          <w:szCs w:val="28"/>
          <w:lang w:val="ru-RU" w:eastAsia="bg-BG"/>
        </w:rPr>
      </w:pPr>
      <w:r w:rsidRPr="000F16E5">
        <w:rPr>
          <w:b/>
          <w:color w:val="000000"/>
          <w:sz w:val="28"/>
          <w:szCs w:val="28"/>
          <w:lang w:val="bg-BG" w:eastAsia="bg-BG"/>
        </w:rPr>
        <w:t xml:space="preserve">ФАЗА: </w:t>
      </w:r>
      <w:r w:rsidR="00974210" w:rsidRPr="000F16E5">
        <w:rPr>
          <w:b/>
          <w:color w:val="000000"/>
          <w:sz w:val="28"/>
          <w:szCs w:val="28"/>
          <w:lang w:val="bg-BG" w:eastAsia="bg-BG"/>
        </w:rPr>
        <w:t>Работен  проект</w:t>
      </w:r>
    </w:p>
    <w:p w:rsidR="00974210" w:rsidRPr="000F16E5" w:rsidRDefault="00974210" w:rsidP="00974210">
      <w:pPr>
        <w:ind w:right="-648"/>
        <w:jc w:val="both"/>
        <w:rPr>
          <w:b/>
          <w:color w:val="000000"/>
          <w:sz w:val="28"/>
          <w:szCs w:val="28"/>
          <w:lang w:val="bg-BG" w:eastAsia="bg-BG"/>
        </w:rPr>
      </w:pPr>
    </w:p>
    <w:p w:rsidR="00974210" w:rsidRPr="000F16E5" w:rsidRDefault="00974210" w:rsidP="00974210">
      <w:pPr>
        <w:ind w:right="-648"/>
        <w:jc w:val="both"/>
        <w:rPr>
          <w:b/>
          <w:color w:val="000000"/>
          <w:sz w:val="28"/>
          <w:szCs w:val="28"/>
          <w:lang w:val="bg-BG" w:eastAsia="bg-BG"/>
        </w:rPr>
      </w:pPr>
      <w:r w:rsidRPr="000F16E5">
        <w:rPr>
          <w:b/>
          <w:color w:val="000000"/>
          <w:sz w:val="28"/>
          <w:szCs w:val="28"/>
          <w:lang w:val="bg-BG" w:eastAsia="bg-BG"/>
        </w:rPr>
        <w:t>ВЪЗЛОЖИТЕЛ: Община Перник</w:t>
      </w:r>
    </w:p>
    <w:p w:rsidR="00974210" w:rsidRPr="000F16E5" w:rsidRDefault="00974210" w:rsidP="00974210">
      <w:pPr>
        <w:ind w:right="-648"/>
        <w:jc w:val="both"/>
        <w:rPr>
          <w:b/>
          <w:color w:val="000000"/>
          <w:sz w:val="28"/>
          <w:szCs w:val="28"/>
          <w:lang w:val="bg-BG" w:eastAsia="bg-BG"/>
        </w:rPr>
      </w:pPr>
    </w:p>
    <w:p w:rsidR="00974210" w:rsidRPr="00974210" w:rsidRDefault="00C85A69" w:rsidP="00974210">
      <w:pPr>
        <w:ind w:right="-648"/>
        <w:jc w:val="both"/>
        <w:rPr>
          <w:b/>
          <w:u w:val="single"/>
          <w:lang w:val="bg-BG" w:eastAsia="bg-BG"/>
        </w:rPr>
      </w:pPr>
      <w:r>
        <w:rPr>
          <w:b/>
          <w:color w:val="000000"/>
          <w:lang w:val="bg-BG" w:eastAsia="bg-BG"/>
        </w:rPr>
        <w:br w:type="page"/>
      </w:r>
      <w:r w:rsidR="00974210" w:rsidRPr="00974210">
        <w:rPr>
          <w:b/>
          <w:color w:val="000000"/>
          <w:lang w:val="bg-BG" w:eastAsia="bg-BG"/>
        </w:rPr>
        <w:lastRenderedPageBreak/>
        <w:tab/>
      </w:r>
      <w:r w:rsidR="00974210" w:rsidRPr="00974210">
        <w:rPr>
          <w:b/>
          <w:u w:val="single"/>
          <w:lang w:val="bg-BG" w:eastAsia="bg-BG"/>
        </w:rPr>
        <w:t>І.  Основание за проектиране</w:t>
      </w:r>
    </w:p>
    <w:p w:rsidR="00974210" w:rsidRDefault="00974210" w:rsidP="00C85A69">
      <w:pPr>
        <w:jc w:val="both"/>
        <w:rPr>
          <w:lang w:val="bg-BG" w:eastAsia="bg-BG"/>
        </w:rPr>
      </w:pPr>
      <w:r w:rsidRPr="00974210">
        <w:rPr>
          <w:lang w:val="bg-BG" w:eastAsia="bg-BG"/>
        </w:rPr>
        <w:t xml:space="preserve">Спечелен от община </w:t>
      </w:r>
      <w:r w:rsidR="00C85A69">
        <w:rPr>
          <w:lang w:val="bg-BG" w:eastAsia="bg-BG"/>
        </w:rPr>
        <w:t>Перник</w:t>
      </w:r>
      <w:r w:rsidR="005266FE">
        <w:rPr>
          <w:lang w:val="bg-BG" w:eastAsia="bg-BG"/>
        </w:rPr>
        <w:t xml:space="preserve"> проект:</w:t>
      </w:r>
      <w:r w:rsidRPr="00974210">
        <w:rPr>
          <w:lang w:val="bg-BG" w:eastAsia="bg-BG"/>
        </w:rPr>
        <w:t>"</w:t>
      </w:r>
      <w:r w:rsidR="00C85A69">
        <w:rPr>
          <w:lang w:val="bg-BG" w:eastAsia="bg-BG"/>
        </w:rPr>
        <w:t>В подкрепа на Перник за следващия програмен период</w:t>
      </w:r>
      <w:r w:rsidRPr="00974210">
        <w:rPr>
          <w:lang w:val="bg-BG" w:eastAsia="bg-BG"/>
        </w:rPr>
        <w:t>".</w:t>
      </w:r>
    </w:p>
    <w:p w:rsidR="00515064" w:rsidRPr="00515064" w:rsidRDefault="00515064" w:rsidP="00C85A69">
      <w:pPr>
        <w:jc w:val="both"/>
        <w:rPr>
          <w:b/>
          <w:lang w:val="bg-BG" w:eastAsia="bg-BG"/>
        </w:rPr>
      </w:pPr>
      <w:r w:rsidRPr="00515064">
        <w:rPr>
          <w:b/>
          <w:lang w:val="ru-RU"/>
        </w:rPr>
        <w:t>Дейност</w:t>
      </w:r>
      <w:r>
        <w:rPr>
          <w:lang w:val="ru-RU"/>
        </w:rPr>
        <w:t xml:space="preserve">: </w:t>
      </w:r>
      <w:r w:rsidRPr="00515064">
        <w:rPr>
          <w:b/>
          <w:lang w:val="ru-RU"/>
        </w:rPr>
        <w:t xml:space="preserve">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8B4096">
        <w:rPr>
          <w:b/>
          <w:lang w:val="ru-RU"/>
        </w:rPr>
        <w:t>Димова махала</w:t>
      </w:r>
    </w:p>
    <w:p w:rsidR="008B4096" w:rsidRDefault="008B4096" w:rsidP="00AB42AC">
      <w:pPr>
        <w:ind w:right="-648"/>
        <w:jc w:val="both"/>
        <w:rPr>
          <w:color w:val="000000"/>
          <w:lang w:val="ru-RU"/>
        </w:rPr>
      </w:pPr>
    </w:p>
    <w:p w:rsidR="00AB42AC" w:rsidRDefault="00AB42AC" w:rsidP="00AB42AC">
      <w:pPr>
        <w:pStyle w:val="aff0"/>
        <w:ind w:left="720"/>
        <w:jc w:val="both"/>
        <w:rPr>
          <w:b/>
          <w:u w:val="single"/>
          <w:lang w:val="ru-RU"/>
        </w:rPr>
      </w:pPr>
      <w:r w:rsidRPr="00AB42AC">
        <w:rPr>
          <w:b/>
          <w:u w:val="single"/>
          <w:lang w:val="ru-RU"/>
        </w:rPr>
        <w:t>ІІ. Основни изисквания към проекта</w:t>
      </w:r>
    </w:p>
    <w:p w:rsidR="00787920" w:rsidRDefault="00787920" w:rsidP="00787920">
      <w:pPr>
        <w:ind w:right="-648"/>
        <w:jc w:val="both"/>
        <w:rPr>
          <w:color w:val="000000"/>
          <w:lang w:val="ru-RU"/>
        </w:rPr>
      </w:pPr>
      <w:r w:rsidRPr="008B4096">
        <w:rPr>
          <w:color w:val="000000"/>
          <w:lang w:val="ru-RU"/>
        </w:rPr>
        <w:t>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Димова махала. Настоящото проектно предложение обхваща въвеждане на енергоспестяващо улично осветление на териториите на кв. Рено и кв. Селото, които не са обхванати от проект № BG161PO001/1.4-09/2012/021 на Общината.</w:t>
      </w:r>
    </w:p>
    <w:p w:rsidR="0039325F" w:rsidRDefault="0039325F" w:rsidP="00D209A2">
      <w:pPr>
        <w:autoSpaceDN w:val="0"/>
        <w:adjustRightInd w:val="0"/>
        <w:ind w:firstLine="567"/>
        <w:jc w:val="both"/>
        <w:rPr>
          <w:b/>
          <w:bCs/>
          <w:lang w:val="ru-RU" w:eastAsia="bg-BG"/>
        </w:rPr>
      </w:pPr>
      <w:bookmarkStart w:id="1" w:name="bookmark21"/>
    </w:p>
    <w:p w:rsidR="00D209A2" w:rsidRPr="00D209A2" w:rsidRDefault="00787920" w:rsidP="00D209A2">
      <w:pPr>
        <w:autoSpaceDN w:val="0"/>
        <w:adjustRightInd w:val="0"/>
        <w:ind w:firstLine="567"/>
        <w:jc w:val="both"/>
        <w:rPr>
          <w:b/>
          <w:bCs/>
          <w:lang w:val="ru-RU" w:eastAsia="bg-BG"/>
        </w:rPr>
      </w:pPr>
      <w:r>
        <w:rPr>
          <w:b/>
          <w:bCs/>
          <w:lang w:val="ru-RU" w:eastAsia="bg-BG"/>
        </w:rPr>
        <w:t xml:space="preserve">1. </w:t>
      </w:r>
      <w:r w:rsidR="00D209A2" w:rsidRPr="00D209A2">
        <w:rPr>
          <w:b/>
          <w:bCs/>
          <w:lang w:val="ru-RU" w:eastAsia="bg-BG"/>
        </w:rPr>
        <w:t>ИЗХОДНИ ДАННИ ЗА ПРОЕКТИРАНЕ</w:t>
      </w:r>
    </w:p>
    <w:p w:rsidR="00D209A2" w:rsidRPr="00D209A2" w:rsidRDefault="00787920" w:rsidP="00D209A2">
      <w:pPr>
        <w:autoSpaceDN w:val="0"/>
        <w:adjustRightInd w:val="0"/>
        <w:ind w:firstLine="567"/>
        <w:jc w:val="both"/>
        <w:rPr>
          <w:bCs/>
          <w:lang w:val="ru-RU" w:eastAsia="bg-BG"/>
        </w:rPr>
      </w:pPr>
      <w:r w:rsidRPr="00423FC5">
        <w:rPr>
          <w:bCs/>
          <w:lang w:val="ru-RU" w:eastAsia="bg-BG"/>
        </w:rPr>
        <w:t>1</w:t>
      </w:r>
      <w:r w:rsidR="00D209A2" w:rsidRPr="00423FC5">
        <w:rPr>
          <w:bCs/>
          <w:lang w:val="ru-RU" w:eastAsia="bg-BG"/>
        </w:rPr>
        <w:t>.1. Извадки от кадастралните планове</w:t>
      </w:r>
      <w:r w:rsidR="00E61EA8" w:rsidRPr="00423FC5">
        <w:rPr>
          <w:bCs/>
          <w:lang w:val="ru-RU" w:eastAsia="bg-BG"/>
        </w:rPr>
        <w:t>, включващи следните квартали и улици</w:t>
      </w:r>
    </w:p>
    <w:p w:rsidR="0039325F" w:rsidRPr="0039325F" w:rsidRDefault="0039325F" w:rsidP="0039325F">
      <w:pPr>
        <w:ind w:left="708"/>
        <w:rPr>
          <w:b/>
          <w:bCs/>
          <w:color w:val="000000"/>
          <w:lang w:val="ru-RU"/>
        </w:rPr>
      </w:pPr>
    </w:p>
    <w:tbl>
      <w:tblPr>
        <w:tblW w:w="6689" w:type="dxa"/>
        <w:jc w:val="center"/>
        <w:tblCellMar>
          <w:left w:w="70" w:type="dxa"/>
          <w:right w:w="70" w:type="dxa"/>
        </w:tblCellMar>
        <w:tblLook w:val="04A0" w:firstRow="1" w:lastRow="0" w:firstColumn="1" w:lastColumn="0" w:noHBand="0" w:noVBand="1"/>
      </w:tblPr>
      <w:tblGrid>
        <w:gridCol w:w="665"/>
        <w:gridCol w:w="4524"/>
        <w:gridCol w:w="1500"/>
      </w:tblGrid>
      <w:tr w:rsidR="00A3657E" w:rsidRPr="00E37154" w:rsidTr="00335FC4">
        <w:trPr>
          <w:trHeight w:val="255"/>
          <w:tblHeader/>
          <w:jc w:val="center"/>
        </w:trPr>
        <w:tc>
          <w:tcPr>
            <w:tcW w:w="665" w:type="dxa"/>
            <w:vMerge w:val="restart"/>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A3657E" w:rsidRPr="00E37154" w:rsidRDefault="00A3657E" w:rsidP="00335FC4">
            <w:pPr>
              <w:jc w:val="center"/>
              <w:rPr>
                <w:b/>
                <w:color w:val="000000"/>
                <w:sz w:val="20"/>
                <w:szCs w:val="20"/>
                <w:lang w:val="bg-BG"/>
              </w:rPr>
            </w:pPr>
            <w:r>
              <w:rPr>
                <w:b/>
                <w:color w:val="000000"/>
                <w:sz w:val="20"/>
                <w:szCs w:val="20"/>
                <w:lang w:val="bg-BG"/>
              </w:rPr>
              <w:t>№</w:t>
            </w:r>
          </w:p>
        </w:tc>
        <w:tc>
          <w:tcPr>
            <w:tcW w:w="452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A3657E" w:rsidRPr="00E37154" w:rsidRDefault="00A3657E" w:rsidP="00335FC4">
            <w:pPr>
              <w:jc w:val="center"/>
              <w:rPr>
                <w:b/>
                <w:color w:val="000000"/>
                <w:sz w:val="20"/>
                <w:szCs w:val="20"/>
              </w:rPr>
            </w:pPr>
            <w:r w:rsidRPr="00E37154">
              <w:rPr>
                <w:b/>
                <w:color w:val="000000"/>
                <w:sz w:val="20"/>
                <w:szCs w:val="20"/>
              </w:rPr>
              <w:t>Участък</w:t>
            </w:r>
          </w:p>
        </w:tc>
        <w:tc>
          <w:tcPr>
            <w:tcW w:w="1500" w:type="dxa"/>
            <w:tcBorders>
              <w:top w:val="single" w:sz="4" w:space="0" w:color="auto"/>
              <w:left w:val="nil"/>
              <w:bottom w:val="nil"/>
              <w:right w:val="single" w:sz="4" w:space="0" w:color="auto"/>
            </w:tcBorders>
            <w:shd w:val="clear" w:color="auto" w:fill="BFBFBF" w:themeFill="background1" w:themeFillShade="BF"/>
            <w:vAlign w:val="center"/>
            <w:hideMark/>
          </w:tcPr>
          <w:p w:rsidR="00A3657E" w:rsidRPr="00E37154" w:rsidRDefault="00A3657E" w:rsidP="00335FC4">
            <w:pPr>
              <w:jc w:val="center"/>
              <w:rPr>
                <w:b/>
                <w:color w:val="000000"/>
                <w:sz w:val="20"/>
                <w:szCs w:val="20"/>
                <w:lang w:val="bg-BG"/>
              </w:rPr>
            </w:pPr>
            <w:r w:rsidRPr="00E37154">
              <w:rPr>
                <w:b/>
                <w:color w:val="000000"/>
                <w:sz w:val="20"/>
                <w:szCs w:val="20"/>
              </w:rPr>
              <w:t>Дълж</w:t>
            </w:r>
            <w:r w:rsidRPr="00E37154">
              <w:rPr>
                <w:b/>
                <w:color w:val="000000"/>
                <w:sz w:val="20"/>
                <w:szCs w:val="20"/>
                <w:lang w:val="bg-BG"/>
              </w:rPr>
              <w:t>.</w:t>
            </w:r>
          </w:p>
        </w:tc>
      </w:tr>
      <w:tr w:rsidR="00A3657E" w:rsidRPr="001A0357" w:rsidTr="00335FC4">
        <w:trPr>
          <w:trHeight w:val="315"/>
          <w:tblHeader/>
          <w:jc w:val="center"/>
        </w:trPr>
        <w:tc>
          <w:tcPr>
            <w:tcW w:w="665" w:type="dxa"/>
            <w:vMerge/>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A3657E" w:rsidRPr="001A0357" w:rsidRDefault="00A3657E" w:rsidP="00335FC4">
            <w:pPr>
              <w:rPr>
                <w:color w:val="000000"/>
                <w:sz w:val="20"/>
                <w:szCs w:val="20"/>
              </w:rPr>
            </w:pPr>
          </w:p>
        </w:tc>
        <w:tc>
          <w:tcPr>
            <w:tcW w:w="452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A3657E" w:rsidRPr="001A0357"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3657E" w:rsidRPr="001A0357" w:rsidRDefault="00A3657E" w:rsidP="00335FC4">
            <w:pPr>
              <w:jc w:val="center"/>
              <w:rPr>
                <w:color w:val="000000"/>
                <w:sz w:val="20"/>
                <w:szCs w:val="20"/>
              </w:rPr>
            </w:pPr>
            <w:r w:rsidRPr="001A0357">
              <w:rPr>
                <w:color w:val="000000"/>
                <w:sz w:val="20"/>
                <w:szCs w:val="20"/>
              </w:rPr>
              <w:t>(м)</w:t>
            </w: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FFFFFF" w:themeFill="background1"/>
            <w:noWrap/>
          </w:tcPr>
          <w:p w:rsidR="00A3657E" w:rsidRPr="00A60445" w:rsidRDefault="00A3657E" w:rsidP="00335FC4">
            <w:pPr>
              <w:rPr>
                <w:color w:val="000000"/>
                <w:sz w:val="20"/>
                <w:szCs w:val="20"/>
                <w:lang w:val="bg-BG"/>
              </w:rPr>
            </w:pPr>
          </w:p>
        </w:tc>
        <w:tc>
          <w:tcPr>
            <w:tcW w:w="4524" w:type="dxa"/>
            <w:tcBorders>
              <w:top w:val="nil"/>
              <w:left w:val="nil"/>
              <w:bottom w:val="single" w:sz="4" w:space="0" w:color="auto"/>
              <w:right w:val="single" w:sz="4" w:space="0" w:color="auto"/>
            </w:tcBorders>
            <w:shd w:val="clear" w:color="auto" w:fill="FFFFFF" w:themeFill="background1"/>
            <w:noWrap/>
            <w:hideMark/>
          </w:tcPr>
          <w:p w:rsidR="00A3657E" w:rsidRPr="00A60445" w:rsidRDefault="00A3657E" w:rsidP="00335FC4">
            <w:pPr>
              <w:rPr>
                <w:b/>
                <w:color w:val="000000"/>
                <w:sz w:val="20"/>
                <w:szCs w:val="20"/>
              </w:rPr>
            </w:pPr>
            <w:r w:rsidRPr="00A60445">
              <w:rPr>
                <w:b/>
                <w:color w:val="000000"/>
                <w:sz w:val="20"/>
                <w:szCs w:val="20"/>
              </w:rPr>
              <w:t>КВ."ВАРОШ"</w:t>
            </w:r>
          </w:p>
        </w:tc>
        <w:tc>
          <w:tcPr>
            <w:tcW w:w="1500" w:type="dxa"/>
            <w:tcBorders>
              <w:top w:val="nil"/>
              <w:left w:val="nil"/>
              <w:bottom w:val="single" w:sz="4" w:space="0" w:color="auto"/>
              <w:right w:val="single" w:sz="4" w:space="0" w:color="auto"/>
            </w:tcBorders>
            <w:shd w:val="clear" w:color="auto" w:fill="FFFFFF" w:themeFill="background1"/>
            <w:noWrap/>
            <w:hideMark/>
          </w:tcPr>
          <w:p w:rsidR="00A3657E" w:rsidRPr="00A60445" w:rsidRDefault="00A3657E" w:rsidP="00335FC4">
            <w:pPr>
              <w:rPr>
                <w:b/>
                <w:color w:val="000000"/>
                <w:sz w:val="20"/>
                <w:szCs w:val="20"/>
              </w:rPr>
            </w:pP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ул."Илинден"</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372</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ул."Знеполе "</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286</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ул."Булаир "</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140</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ул."Гергана"</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100</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ул."Калиманци "</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142</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ул.'Гоце Делчев "</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140</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ул.Русалка"</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sidRPr="001A0357">
              <w:rPr>
                <w:color w:val="000000"/>
                <w:sz w:val="20"/>
                <w:szCs w:val="20"/>
              </w:rPr>
              <w:t>14</w:t>
            </w:r>
            <w:r>
              <w:rPr>
                <w:color w:val="000000"/>
                <w:sz w:val="20"/>
                <w:szCs w:val="20"/>
                <w:lang w:val="bg-BG"/>
              </w:rPr>
              <w:t>1</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ул."Рупите"</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sidRPr="001A0357">
              <w:rPr>
                <w:color w:val="000000"/>
                <w:sz w:val="20"/>
                <w:szCs w:val="20"/>
              </w:rPr>
              <w:t>12</w:t>
            </w:r>
            <w:r>
              <w:rPr>
                <w:color w:val="000000"/>
                <w:sz w:val="20"/>
                <w:szCs w:val="20"/>
                <w:lang w:val="bg-BG"/>
              </w:rPr>
              <w:t>4</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9</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ул."Сандански"</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119</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10</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ул."Средец"</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813</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11</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ул."Руй "</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 xml:space="preserve"> 101</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12</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ул."Косово поле "</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179</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13</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ул."Екзарх Йосиф "</w:t>
            </w:r>
          </w:p>
        </w:tc>
        <w:tc>
          <w:tcPr>
            <w:tcW w:w="1500" w:type="dxa"/>
            <w:tcBorders>
              <w:top w:val="nil"/>
              <w:left w:val="nil"/>
              <w:bottom w:val="single" w:sz="4" w:space="0" w:color="auto"/>
              <w:right w:val="single" w:sz="4" w:space="0" w:color="auto"/>
            </w:tcBorders>
            <w:shd w:val="clear" w:color="auto" w:fill="auto"/>
            <w:noWrap/>
            <w:hideMark/>
          </w:tcPr>
          <w:p w:rsidR="00A3657E" w:rsidRPr="007B4900" w:rsidRDefault="00A3657E" w:rsidP="00335FC4">
            <w:pPr>
              <w:jc w:val="center"/>
              <w:rPr>
                <w:color w:val="000000"/>
                <w:sz w:val="20"/>
                <w:szCs w:val="20"/>
                <w:lang w:val="bg-BG"/>
              </w:rPr>
            </w:pPr>
            <w:r>
              <w:rPr>
                <w:color w:val="000000"/>
                <w:sz w:val="20"/>
                <w:szCs w:val="20"/>
                <w:lang w:val="bg-BG"/>
              </w:rPr>
              <w:t>519</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14</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ул."Хайдут Велко "</w:t>
            </w:r>
          </w:p>
        </w:tc>
        <w:tc>
          <w:tcPr>
            <w:tcW w:w="1500" w:type="dxa"/>
            <w:tcBorders>
              <w:top w:val="nil"/>
              <w:left w:val="nil"/>
              <w:bottom w:val="single" w:sz="4" w:space="0" w:color="auto"/>
              <w:right w:val="single" w:sz="4" w:space="0" w:color="auto"/>
            </w:tcBorders>
            <w:shd w:val="clear" w:color="auto" w:fill="auto"/>
            <w:noWrap/>
          </w:tcPr>
          <w:p w:rsidR="00A3657E" w:rsidRPr="007B4900" w:rsidRDefault="00A3657E" w:rsidP="00335FC4">
            <w:pPr>
              <w:jc w:val="center"/>
              <w:rPr>
                <w:color w:val="000000"/>
                <w:sz w:val="20"/>
                <w:szCs w:val="20"/>
                <w:lang w:val="bg-BG"/>
              </w:rPr>
            </w:pPr>
            <w:r>
              <w:rPr>
                <w:color w:val="000000"/>
                <w:sz w:val="20"/>
                <w:szCs w:val="20"/>
                <w:lang w:val="bg-BG"/>
              </w:rPr>
              <w:t>402</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15</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ул."Златни мостове "</w:t>
            </w:r>
          </w:p>
        </w:tc>
        <w:tc>
          <w:tcPr>
            <w:tcW w:w="1500" w:type="dxa"/>
            <w:tcBorders>
              <w:top w:val="nil"/>
              <w:left w:val="nil"/>
              <w:bottom w:val="single" w:sz="4" w:space="0" w:color="auto"/>
              <w:right w:val="single" w:sz="4" w:space="0" w:color="auto"/>
            </w:tcBorders>
            <w:shd w:val="clear" w:color="auto" w:fill="auto"/>
            <w:noWrap/>
          </w:tcPr>
          <w:p w:rsidR="00A3657E" w:rsidRPr="007B4900" w:rsidRDefault="00A3657E" w:rsidP="00335FC4">
            <w:pPr>
              <w:jc w:val="center"/>
              <w:rPr>
                <w:color w:val="000000"/>
                <w:sz w:val="20"/>
                <w:szCs w:val="20"/>
                <w:lang w:val="bg-BG"/>
              </w:rPr>
            </w:pPr>
            <w:r>
              <w:rPr>
                <w:color w:val="000000"/>
                <w:sz w:val="20"/>
                <w:szCs w:val="20"/>
                <w:lang w:val="bg-BG"/>
              </w:rPr>
              <w:t>234</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16</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ул."Китка "</w:t>
            </w:r>
          </w:p>
        </w:tc>
        <w:tc>
          <w:tcPr>
            <w:tcW w:w="1500" w:type="dxa"/>
            <w:tcBorders>
              <w:top w:val="nil"/>
              <w:left w:val="nil"/>
              <w:bottom w:val="single" w:sz="4" w:space="0" w:color="auto"/>
              <w:right w:val="single" w:sz="4" w:space="0" w:color="auto"/>
            </w:tcBorders>
            <w:shd w:val="clear" w:color="auto" w:fill="auto"/>
            <w:noWrap/>
          </w:tcPr>
          <w:p w:rsidR="00A3657E" w:rsidRPr="007B4900" w:rsidRDefault="00A3657E" w:rsidP="00335FC4">
            <w:pPr>
              <w:jc w:val="center"/>
              <w:rPr>
                <w:color w:val="000000"/>
                <w:sz w:val="20"/>
                <w:szCs w:val="20"/>
                <w:lang w:val="bg-BG"/>
              </w:rPr>
            </w:pPr>
            <w:r>
              <w:rPr>
                <w:color w:val="000000"/>
                <w:sz w:val="20"/>
                <w:szCs w:val="20"/>
                <w:lang w:val="bg-BG"/>
              </w:rPr>
              <w:t>238</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17</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ул.Крепок"</w:t>
            </w:r>
          </w:p>
        </w:tc>
        <w:tc>
          <w:tcPr>
            <w:tcW w:w="1500" w:type="dxa"/>
            <w:tcBorders>
              <w:top w:val="nil"/>
              <w:left w:val="nil"/>
              <w:bottom w:val="single" w:sz="4" w:space="0" w:color="auto"/>
              <w:right w:val="single" w:sz="4" w:space="0" w:color="auto"/>
            </w:tcBorders>
            <w:shd w:val="clear" w:color="auto" w:fill="auto"/>
            <w:noWrap/>
          </w:tcPr>
          <w:p w:rsidR="00A3657E" w:rsidRPr="007B4900" w:rsidRDefault="00A3657E" w:rsidP="00335FC4">
            <w:pPr>
              <w:jc w:val="center"/>
              <w:rPr>
                <w:color w:val="000000"/>
                <w:sz w:val="20"/>
                <w:szCs w:val="20"/>
                <w:lang w:val="bg-BG"/>
              </w:rPr>
            </w:pPr>
            <w:r>
              <w:rPr>
                <w:color w:val="000000"/>
                <w:sz w:val="20"/>
                <w:szCs w:val="20"/>
                <w:lang w:val="bg-BG"/>
              </w:rPr>
              <w:t>112</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18</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ул."Цани Гинчев"</w:t>
            </w:r>
          </w:p>
        </w:tc>
        <w:tc>
          <w:tcPr>
            <w:tcW w:w="1500" w:type="dxa"/>
            <w:tcBorders>
              <w:top w:val="nil"/>
              <w:left w:val="nil"/>
              <w:bottom w:val="single" w:sz="4" w:space="0" w:color="auto"/>
              <w:right w:val="single" w:sz="4" w:space="0" w:color="auto"/>
            </w:tcBorders>
            <w:shd w:val="clear" w:color="auto" w:fill="auto"/>
            <w:noWrap/>
          </w:tcPr>
          <w:p w:rsidR="00A3657E" w:rsidRPr="007B4900" w:rsidRDefault="00A3657E" w:rsidP="00335FC4">
            <w:pPr>
              <w:jc w:val="center"/>
              <w:rPr>
                <w:color w:val="000000"/>
                <w:sz w:val="20"/>
                <w:szCs w:val="20"/>
                <w:lang w:val="bg-BG"/>
              </w:rPr>
            </w:pPr>
            <w:r>
              <w:rPr>
                <w:color w:val="000000"/>
                <w:sz w:val="20"/>
                <w:szCs w:val="20"/>
                <w:lang w:val="bg-BG"/>
              </w:rPr>
              <w:t>255</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19</w:t>
            </w: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r w:rsidRPr="001A0357">
              <w:rPr>
                <w:color w:val="000000"/>
                <w:sz w:val="20"/>
                <w:szCs w:val="20"/>
              </w:rPr>
              <w:t>ул."Христо Ботев "</w:t>
            </w:r>
          </w:p>
        </w:tc>
        <w:tc>
          <w:tcPr>
            <w:tcW w:w="1500" w:type="dxa"/>
            <w:tcBorders>
              <w:top w:val="nil"/>
              <w:left w:val="nil"/>
              <w:bottom w:val="single" w:sz="4" w:space="0" w:color="auto"/>
              <w:right w:val="single" w:sz="4" w:space="0" w:color="auto"/>
            </w:tcBorders>
            <w:shd w:val="clear" w:color="auto" w:fill="auto"/>
            <w:noWrap/>
          </w:tcPr>
          <w:p w:rsidR="00A3657E" w:rsidRPr="007B4900" w:rsidRDefault="00A3657E" w:rsidP="00335FC4">
            <w:pPr>
              <w:jc w:val="center"/>
              <w:rPr>
                <w:color w:val="000000"/>
                <w:sz w:val="20"/>
                <w:szCs w:val="20"/>
                <w:lang w:val="bg-BG"/>
              </w:rPr>
            </w:pPr>
            <w:r>
              <w:rPr>
                <w:color w:val="000000"/>
                <w:sz w:val="20"/>
                <w:szCs w:val="20"/>
                <w:lang w:val="bg-BG"/>
              </w:rPr>
              <w:t>282</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20</w:t>
            </w:r>
          </w:p>
        </w:tc>
        <w:tc>
          <w:tcPr>
            <w:tcW w:w="4524" w:type="dxa"/>
            <w:tcBorders>
              <w:top w:val="nil"/>
              <w:left w:val="nil"/>
              <w:bottom w:val="single" w:sz="4" w:space="0" w:color="auto"/>
              <w:right w:val="single" w:sz="4" w:space="0" w:color="auto"/>
            </w:tcBorders>
            <w:shd w:val="clear" w:color="auto" w:fill="auto"/>
            <w:noWrap/>
            <w:hideMark/>
          </w:tcPr>
          <w:p w:rsidR="00A3657E" w:rsidRPr="006320B2" w:rsidRDefault="00A3657E" w:rsidP="00335FC4">
            <w:pPr>
              <w:rPr>
                <w:color w:val="000000"/>
                <w:sz w:val="20"/>
                <w:szCs w:val="20"/>
              </w:rPr>
            </w:pPr>
            <w:r w:rsidRPr="00A60445">
              <w:rPr>
                <w:color w:val="000000"/>
                <w:sz w:val="20"/>
                <w:szCs w:val="20"/>
                <w:lang w:val="ru-RU"/>
              </w:rPr>
              <w:t xml:space="preserve">ул. "Черноризец Храбър " - до ул. </w:t>
            </w:r>
            <w:r w:rsidRPr="006320B2">
              <w:rPr>
                <w:color w:val="000000"/>
                <w:sz w:val="20"/>
                <w:szCs w:val="20"/>
              </w:rPr>
              <w:t>"Средец "</w:t>
            </w:r>
          </w:p>
        </w:tc>
        <w:tc>
          <w:tcPr>
            <w:tcW w:w="1500" w:type="dxa"/>
            <w:tcBorders>
              <w:top w:val="nil"/>
              <w:left w:val="nil"/>
              <w:bottom w:val="single" w:sz="4" w:space="0" w:color="auto"/>
              <w:right w:val="single" w:sz="4" w:space="0" w:color="auto"/>
            </w:tcBorders>
            <w:shd w:val="clear" w:color="auto" w:fill="auto"/>
            <w:noWrap/>
          </w:tcPr>
          <w:p w:rsidR="00A3657E" w:rsidRPr="007B4900" w:rsidRDefault="00A3657E" w:rsidP="00335FC4">
            <w:pPr>
              <w:jc w:val="center"/>
              <w:rPr>
                <w:color w:val="000000"/>
                <w:sz w:val="20"/>
                <w:szCs w:val="20"/>
                <w:lang w:val="bg-BG"/>
              </w:rPr>
            </w:pPr>
            <w:r>
              <w:rPr>
                <w:color w:val="000000"/>
                <w:sz w:val="20"/>
                <w:szCs w:val="20"/>
                <w:lang w:val="bg-BG"/>
              </w:rPr>
              <w:t>316</w:t>
            </w:r>
          </w:p>
        </w:tc>
      </w:tr>
      <w:tr w:rsidR="00A3657E" w:rsidRPr="007B490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21</w:t>
            </w:r>
          </w:p>
        </w:tc>
        <w:tc>
          <w:tcPr>
            <w:tcW w:w="4524" w:type="dxa"/>
            <w:tcBorders>
              <w:top w:val="nil"/>
              <w:left w:val="nil"/>
              <w:bottom w:val="single" w:sz="4" w:space="0" w:color="auto"/>
              <w:right w:val="single" w:sz="4" w:space="0" w:color="auto"/>
            </w:tcBorders>
            <w:shd w:val="clear" w:color="auto" w:fill="auto"/>
            <w:hideMark/>
          </w:tcPr>
          <w:p w:rsidR="00A3657E" w:rsidRPr="00A60445" w:rsidRDefault="00A3657E" w:rsidP="00335FC4">
            <w:pPr>
              <w:rPr>
                <w:color w:val="000000"/>
                <w:sz w:val="20"/>
                <w:szCs w:val="20"/>
                <w:lang w:val="ru-RU"/>
              </w:rPr>
            </w:pPr>
            <w:r w:rsidRPr="00A60445">
              <w:rPr>
                <w:color w:val="000000"/>
                <w:sz w:val="20"/>
                <w:szCs w:val="20"/>
                <w:lang w:val="ru-RU"/>
              </w:rPr>
              <w:t>ул."Струма " - по десния бряг -от ул."Знеполе " до включването в Гл.кол. през р. Струма</w:t>
            </w:r>
          </w:p>
        </w:tc>
        <w:tc>
          <w:tcPr>
            <w:tcW w:w="1500" w:type="dxa"/>
            <w:tcBorders>
              <w:top w:val="nil"/>
              <w:left w:val="nil"/>
              <w:bottom w:val="single" w:sz="4" w:space="0" w:color="auto"/>
              <w:right w:val="single" w:sz="4" w:space="0" w:color="auto"/>
            </w:tcBorders>
            <w:shd w:val="clear" w:color="auto" w:fill="auto"/>
            <w:noWrap/>
          </w:tcPr>
          <w:p w:rsidR="00A3657E" w:rsidRPr="007B4900" w:rsidRDefault="00A3657E" w:rsidP="00335FC4">
            <w:pPr>
              <w:jc w:val="center"/>
              <w:rPr>
                <w:color w:val="000000"/>
                <w:sz w:val="20"/>
                <w:szCs w:val="20"/>
                <w:lang w:val="bg-BG"/>
              </w:rPr>
            </w:pPr>
            <w:r>
              <w:rPr>
                <w:color w:val="000000"/>
                <w:sz w:val="20"/>
                <w:szCs w:val="20"/>
                <w:lang w:val="bg-BG"/>
              </w:rPr>
              <w:t>599</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КВ."ПРОУЧВАНЕ"</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6258B1"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lastRenderedPageBreak/>
              <w:t>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ул."Одрин"</w:t>
            </w:r>
          </w:p>
        </w:tc>
        <w:tc>
          <w:tcPr>
            <w:tcW w:w="1500" w:type="dxa"/>
            <w:tcBorders>
              <w:top w:val="nil"/>
              <w:left w:val="nil"/>
              <w:bottom w:val="single" w:sz="4" w:space="0" w:color="auto"/>
              <w:right w:val="single" w:sz="4" w:space="0" w:color="auto"/>
            </w:tcBorders>
            <w:shd w:val="clear" w:color="auto" w:fill="auto"/>
            <w:noWrap/>
            <w:hideMark/>
          </w:tcPr>
          <w:p w:rsidR="00A3657E" w:rsidRPr="006258B1" w:rsidRDefault="00A3657E" w:rsidP="00335FC4">
            <w:pPr>
              <w:jc w:val="center"/>
              <w:rPr>
                <w:color w:val="000000"/>
                <w:sz w:val="20"/>
                <w:szCs w:val="20"/>
                <w:lang w:val="bg-BG"/>
              </w:rPr>
            </w:pPr>
            <w:r>
              <w:rPr>
                <w:color w:val="000000"/>
                <w:sz w:val="20"/>
                <w:szCs w:val="20"/>
                <w:lang w:val="bg-BG"/>
              </w:rPr>
              <w:t>148</w:t>
            </w:r>
          </w:p>
        </w:tc>
      </w:tr>
      <w:tr w:rsidR="00A3657E" w:rsidRPr="006320B2"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ул."Батак"</w:t>
            </w:r>
          </w:p>
        </w:tc>
        <w:tc>
          <w:tcPr>
            <w:tcW w:w="1500" w:type="dxa"/>
            <w:tcBorders>
              <w:top w:val="nil"/>
              <w:left w:val="nil"/>
              <w:bottom w:val="single" w:sz="4" w:space="0" w:color="auto"/>
              <w:right w:val="single" w:sz="4" w:space="0" w:color="auto"/>
            </w:tcBorders>
            <w:shd w:val="clear" w:color="auto" w:fill="auto"/>
            <w:noWrap/>
            <w:hideMark/>
          </w:tcPr>
          <w:p w:rsidR="00A3657E" w:rsidRPr="006320B2" w:rsidRDefault="00A3657E" w:rsidP="00335FC4">
            <w:pPr>
              <w:jc w:val="center"/>
              <w:rPr>
                <w:color w:val="000000"/>
                <w:sz w:val="20"/>
                <w:szCs w:val="20"/>
              </w:rPr>
            </w:pPr>
            <w:r w:rsidRPr="006320B2">
              <w:rPr>
                <w:color w:val="000000"/>
                <w:sz w:val="20"/>
                <w:szCs w:val="20"/>
              </w:rPr>
              <w:t>850</w:t>
            </w:r>
          </w:p>
        </w:tc>
      </w:tr>
      <w:tr w:rsidR="00A3657E" w:rsidRPr="006258B1"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ул."Ахтопол"</w:t>
            </w:r>
          </w:p>
        </w:tc>
        <w:tc>
          <w:tcPr>
            <w:tcW w:w="1500" w:type="dxa"/>
            <w:tcBorders>
              <w:top w:val="nil"/>
              <w:left w:val="nil"/>
              <w:bottom w:val="single" w:sz="4" w:space="0" w:color="auto"/>
              <w:right w:val="single" w:sz="4" w:space="0" w:color="auto"/>
            </w:tcBorders>
            <w:shd w:val="clear" w:color="auto" w:fill="auto"/>
            <w:noWrap/>
            <w:hideMark/>
          </w:tcPr>
          <w:p w:rsidR="00A3657E" w:rsidRPr="006258B1" w:rsidRDefault="00A3657E" w:rsidP="00335FC4">
            <w:pPr>
              <w:jc w:val="center"/>
              <w:rPr>
                <w:color w:val="000000"/>
                <w:sz w:val="20"/>
                <w:szCs w:val="20"/>
                <w:lang w:val="bg-BG"/>
              </w:rPr>
            </w:pPr>
            <w:r>
              <w:rPr>
                <w:color w:val="000000"/>
                <w:sz w:val="20"/>
                <w:szCs w:val="20"/>
                <w:lang w:val="bg-BG"/>
              </w:rPr>
              <w:t>504</w:t>
            </w:r>
          </w:p>
        </w:tc>
      </w:tr>
      <w:tr w:rsidR="00A3657E" w:rsidRPr="006258B1"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ул."Балчик"</w:t>
            </w:r>
          </w:p>
        </w:tc>
        <w:tc>
          <w:tcPr>
            <w:tcW w:w="1500" w:type="dxa"/>
            <w:tcBorders>
              <w:top w:val="nil"/>
              <w:left w:val="nil"/>
              <w:bottom w:val="single" w:sz="4" w:space="0" w:color="auto"/>
              <w:right w:val="single" w:sz="4" w:space="0" w:color="auto"/>
            </w:tcBorders>
            <w:shd w:val="clear" w:color="auto" w:fill="auto"/>
            <w:noWrap/>
            <w:hideMark/>
          </w:tcPr>
          <w:p w:rsidR="00A3657E" w:rsidRPr="006258B1" w:rsidRDefault="00A3657E" w:rsidP="00335FC4">
            <w:pPr>
              <w:jc w:val="center"/>
              <w:rPr>
                <w:color w:val="000000"/>
                <w:sz w:val="20"/>
                <w:szCs w:val="20"/>
                <w:lang w:val="bg-BG"/>
              </w:rPr>
            </w:pPr>
            <w:r>
              <w:rPr>
                <w:color w:val="000000"/>
                <w:sz w:val="20"/>
                <w:szCs w:val="20"/>
                <w:lang w:val="bg-BG"/>
              </w:rPr>
              <w:t>253</w:t>
            </w:r>
          </w:p>
        </w:tc>
      </w:tr>
      <w:tr w:rsidR="00A3657E" w:rsidRPr="006258B1"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ул."Битоля"</w:t>
            </w:r>
          </w:p>
        </w:tc>
        <w:tc>
          <w:tcPr>
            <w:tcW w:w="1500" w:type="dxa"/>
            <w:tcBorders>
              <w:top w:val="nil"/>
              <w:left w:val="nil"/>
              <w:bottom w:val="single" w:sz="4" w:space="0" w:color="auto"/>
              <w:right w:val="single" w:sz="4" w:space="0" w:color="auto"/>
            </w:tcBorders>
            <w:shd w:val="clear" w:color="auto" w:fill="auto"/>
            <w:noWrap/>
            <w:hideMark/>
          </w:tcPr>
          <w:p w:rsidR="00A3657E" w:rsidRPr="006258B1" w:rsidRDefault="00A3657E" w:rsidP="00335FC4">
            <w:pPr>
              <w:jc w:val="center"/>
              <w:rPr>
                <w:color w:val="000000"/>
                <w:sz w:val="20"/>
                <w:szCs w:val="20"/>
                <w:lang w:val="bg-BG"/>
              </w:rPr>
            </w:pPr>
            <w:r>
              <w:rPr>
                <w:color w:val="000000"/>
                <w:sz w:val="20"/>
                <w:szCs w:val="20"/>
                <w:lang w:val="bg-BG"/>
              </w:rPr>
              <w:t>268</w:t>
            </w:r>
          </w:p>
        </w:tc>
      </w:tr>
      <w:tr w:rsidR="00A3657E" w:rsidRPr="006258B1"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ул."Болград"</w:t>
            </w:r>
          </w:p>
        </w:tc>
        <w:tc>
          <w:tcPr>
            <w:tcW w:w="1500" w:type="dxa"/>
            <w:tcBorders>
              <w:top w:val="nil"/>
              <w:left w:val="nil"/>
              <w:bottom w:val="single" w:sz="4" w:space="0" w:color="auto"/>
              <w:right w:val="single" w:sz="4" w:space="0" w:color="auto"/>
            </w:tcBorders>
            <w:shd w:val="clear" w:color="auto" w:fill="auto"/>
            <w:noWrap/>
            <w:hideMark/>
          </w:tcPr>
          <w:p w:rsidR="00A3657E" w:rsidRPr="006258B1" w:rsidRDefault="00A3657E" w:rsidP="00335FC4">
            <w:pPr>
              <w:jc w:val="center"/>
              <w:rPr>
                <w:color w:val="000000"/>
                <w:sz w:val="20"/>
                <w:szCs w:val="20"/>
                <w:lang w:val="bg-BG"/>
              </w:rPr>
            </w:pPr>
            <w:r>
              <w:rPr>
                <w:color w:val="000000"/>
                <w:sz w:val="20"/>
                <w:szCs w:val="20"/>
                <w:lang w:val="bg-BG"/>
              </w:rPr>
              <w:t>210</w:t>
            </w:r>
          </w:p>
        </w:tc>
      </w:tr>
      <w:tr w:rsidR="00A3657E" w:rsidRPr="006258B1"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ул."Браила"</w:t>
            </w:r>
          </w:p>
        </w:tc>
        <w:tc>
          <w:tcPr>
            <w:tcW w:w="1500" w:type="dxa"/>
            <w:tcBorders>
              <w:top w:val="nil"/>
              <w:left w:val="nil"/>
              <w:bottom w:val="single" w:sz="4" w:space="0" w:color="auto"/>
              <w:right w:val="single" w:sz="4" w:space="0" w:color="auto"/>
            </w:tcBorders>
            <w:shd w:val="clear" w:color="auto" w:fill="auto"/>
            <w:noWrap/>
            <w:hideMark/>
          </w:tcPr>
          <w:p w:rsidR="00A3657E" w:rsidRPr="006258B1" w:rsidRDefault="00A3657E" w:rsidP="00335FC4">
            <w:pPr>
              <w:jc w:val="center"/>
              <w:rPr>
                <w:color w:val="000000"/>
                <w:sz w:val="20"/>
                <w:szCs w:val="20"/>
                <w:lang w:val="bg-BG"/>
              </w:rPr>
            </w:pPr>
            <w:r>
              <w:rPr>
                <w:color w:val="000000"/>
                <w:sz w:val="20"/>
                <w:szCs w:val="20"/>
                <w:lang w:val="bg-BG"/>
              </w:rPr>
              <w:t>101</w:t>
            </w:r>
          </w:p>
        </w:tc>
      </w:tr>
      <w:tr w:rsidR="00A3657E" w:rsidRPr="006258B1"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ул."Брацигово"</w:t>
            </w:r>
          </w:p>
        </w:tc>
        <w:tc>
          <w:tcPr>
            <w:tcW w:w="1500" w:type="dxa"/>
            <w:tcBorders>
              <w:top w:val="nil"/>
              <w:left w:val="nil"/>
              <w:bottom w:val="single" w:sz="4" w:space="0" w:color="auto"/>
              <w:right w:val="single" w:sz="4" w:space="0" w:color="auto"/>
            </w:tcBorders>
            <w:shd w:val="clear" w:color="auto" w:fill="auto"/>
            <w:noWrap/>
            <w:hideMark/>
          </w:tcPr>
          <w:p w:rsidR="00A3657E" w:rsidRPr="006258B1" w:rsidRDefault="00A3657E" w:rsidP="00335FC4">
            <w:pPr>
              <w:jc w:val="center"/>
              <w:rPr>
                <w:color w:val="000000"/>
                <w:sz w:val="20"/>
                <w:szCs w:val="20"/>
                <w:lang w:val="bg-BG"/>
              </w:rPr>
            </w:pPr>
            <w:r>
              <w:rPr>
                <w:color w:val="000000"/>
                <w:sz w:val="20"/>
                <w:szCs w:val="20"/>
                <w:lang w:val="bg-BG"/>
              </w:rPr>
              <w:t>842</w:t>
            </w:r>
          </w:p>
        </w:tc>
      </w:tr>
      <w:tr w:rsidR="00A3657E" w:rsidRPr="006258B1"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9</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ул."Кърджали "</w:t>
            </w:r>
          </w:p>
        </w:tc>
        <w:tc>
          <w:tcPr>
            <w:tcW w:w="1500" w:type="dxa"/>
            <w:tcBorders>
              <w:top w:val="nil"/>
              <w:left w:val="nil"/>
              <w:bottom w:val="single" w:sz="4" w:space="0" w:color="auto"/>
              <w:right w:val="single" w:sz="4" w:space="0" w:color="auto"/>
            </w:tcBorders>
            <w:shd w:val="clear" w:color="auto" w:fill="auto"/>
            <w:noWrap/>
            <w:hideMark/>
          </w:tcPr>
          <w:p w:rsidR="00A3657E" w:rsidRPr="006258B1" w:rsidRDefault="00A3657E" w:rsidP="00335FC4">
            <w:pPr>
              <w:jc w:val="center"/>
              <w:rPr>
                <w:color w:val="000000"/>
                <w:sz w:val="20"/>
                <w:szCs w:val="20"/>
                <w:lang w:val="bg-BG"/>
              </w:rPr>
            </w:pPr>
            <w:r>
              <w:rPr>
                <w:color w:val="000000"/>
                <w:sz w:val="20"/>
                <w:szCs w:val="20"/>
                <w:lang w:val="bg-BG"/>
              </w:rPr>
              <w:t>908</w:t>
            </w:r>
          </w:p>
        </w:tc>
      </w:tr>
      <w:tr w:rsidR="00A3657E" w:rsidRPr="006320B2"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10</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ул."Одрин"</w:t>
            </w:r>
          </w:p>
        </w:tc>
        <w:tc>
          <w:tcPr>
            <w:tcW w:w="1500" w:type="dxa"/>
            <w:tcBorders>
              <w:top w:val="nil"/>
              <w:left w:val="nil"/>
              <w:bottom w:val="single" w:sz="4" w:space="0" w:color="auto"/>
              <w:right w:val="single" w:sz="4" w:space="0" w:color="auto"/>
            </w:tcBorders>
            <w:shd w:val="clear" w:color="auto" w:fill="auto"/>
            <w:noWrap/>
            <w:hideMark/>
          </w:tcPr>
          <w:p w:rsidR="00A3657E" w:rsidRPr="006320B2" w:rsidRDefault="00A3657E" w:rsidP="00335FC4">
            <w:pPr>
              <w:jc w:val="center"/>
              <w:rPr>
                <w:color w:val="000000"/>
                <w:sz w:val="20"/>
                <w:szCs w:val="20"/>
              </w:rPr>
            </w:pPr>
            <w:r w:rsidRPr="006320B2">
              <w:rPr>
                <w:color w:val="000000"/>
                <w:sz w:val="20"/>
                <w:szCs w:val="20"/>
              </w:rPr>
              <w:t>805</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ул."Охрид"</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313</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ул."Пирот"</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251</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ул."Преспа"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249</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ул."Прилеп"</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173</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15</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ул."Самара"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240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16</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ул."Асеновград"</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64</w:t>
            </w:r>
          </w:p>
        </w:tc>
      </w:tr>
      <w:tr w:rsidR="00A3657E" w:rsidRPr="006320B2"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6320B2"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КВ."БАЙКУШЕВА МАХАЛА"</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ул."Варна"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667</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ул."Враца"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630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ул."Плевен"</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70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ул."Русе"</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480</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КВ."КЛЕПАЛО"</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ул."Мелник"</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148</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ул."Брезник"</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1273</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ул."Цанко Церковски"</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504</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ул."Пирдоп"</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1207</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ул."Троян"</w:t>
            </w: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r w:rsidRPr="001A0357">
              <w:rPr>
                <w:color w:val="000000"/>
                <w:sz w:val="20"/>
                <w:szCs w:val="20"/>
              </w:rPr>
              <w:t>1</w:t>
            </w:r>
            <w:r>
              <w:rPr>
                <w:color w:val="000000"/>
                <w:sz w:val="20"/>
                <w:szCs w:val="20"/>
                <w:lang w:val="bg-BG"/>
              </w:rPr>
              <w:t>5</w:t>
            </w:r>
            <w:r w:rsidRPr="001A0357">
              <w:rPr>
                <w:color w:val="000000"/>
                <w:sz w:val="20"/>
                <w:szCs w:val="20"/>
              </w:rPr>
              <w:t>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ул."Берковица"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1</w:t>
            </w:r>
            <w:r>
              <w:rPr>
                <w:color w:val="000000"/>
                <w:sz w:val="20"/>
                <w:szCs w:val="20"/>
                <w:lang w:val="bg-BG"/>
              </w:rPr>
              <w:t>65</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ул."Павликени"</w:t>
            </w: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r w:rsidRPr="001A0357">
              <w:rPr>
                <w:color w:val="000000"/>
                <w:sz w:val="20"/>
                <w:szCs w:val="20"/>
              </w:rPr>
              <w:t>3</w:t>
            </w:r>
            <w:r>
              <w:rPr>
                <w:color w:val="000000"/>
                <w:sz w:val="20"/>
                <w:szCs w:val="20"/>
                <w:lang w:val="bg-BG"/>
              </w:rPr>
              <w:t>3</w:t>
            </w:r>
            <w:r w:rsidRPr="001A0357">
              <w:rPr>
                <w:color w:val="000000"/>
                <w:sz w:val="20"/>
                <w:szCs w:val="20"/>
              </w:rPr>
              <w:t>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ул."Видин"</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2</w:t>
            </w:r>
            <w:r>
              <w:rPr>
                <w:color w:val="000000"/>
                <w:sz w:val="20"/>
                <w:szCs w:val="20"/>
                <w:lang w:val="bg-BG"/>
              </w:rPr>
              <w:t>44</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9</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ул."Котел"</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17</w:t>
            </w:r>
            <w:r>
              <w:rPr>
                <w:color w:val="000000"/>
                <w:sz w:val="20"/>
                <w:szCs w:val="20"/>
                <w:lang w:val="bg-BG"/>
              </w:rPr>
              <w:t>4</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10</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ул."Трявна"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1</w:t>
            </w:r>
            <w:r>
              <w:rPr>
                <w:color w:val="000000"/>
                <w:sz w:val="20"/>
                <w:szCs w:val="20"/>
                <w:lang w:val="bg-BG"/>
              </w:rPr>
              <w:t>91</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ул."Габрово"</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14</w:t>
            </w:r>
            <w:r>
              <w:rPr>
                <w:color w:val="000000"/>
                <w:sz w:val="20"/>
                <w:szCs w:val="20"/>
                <w:lang w:val="bg-BG"/>
              </w:rPr>
              <w:t>5</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ул."Ловеч"</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10</w:t>
            </w:r>
            <w:r>
              <w:rPr>
                <w:color w:val="000000"/>
                <w:sz w:val="20"/>
                <w:szCs w:val="20"/>
                <w:lang w:val="bg-BG"/>
              </w:rPr>
              <w:t>7</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ул."Граово"</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880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ул."Самоков"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650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15</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ул."Трън"</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119</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16</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ул."Угърчин"</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172</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17</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ул."Свищов"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306</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18</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ул."Етрополе"</w:t>
            </w: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r w:rsidRPr="001A0357">
              <w:rPr>
                <w:color w:val="000000"/>
                <w:sz w:val="20"/>
                <w:szCs w:val="20"/>
              </w:rPr>
              <w:t>137</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19</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ул."Земен"</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69</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20</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ул."Райна Княгиня"</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440</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ул."Айтос"</w:t>
            </w: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r w:rsidRPr="001A0357">
              <w:rPr>
                <w:color w:val="000000"/>
                <w:sz w:val="20"/>
                <w:szCs w:val="20"/>
              </w:rPr>
              <w:t>260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ул."Търговище"</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386</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ул."Дряново"</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76</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ул."Нова Загора"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22</w:t>
            </w:r>
            <w:r>
              <w:rPr>
                <w:color w:val="000000"/>
                <w:sz w:val="20"/>
                <w:szCs w:val="20"/>
                <w:lang w:val="bg-BG"/>
              </w:rPr>
              <w:t>7</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lastRenderedPageBreak/>
              <w:t>25</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ул."Разлог"</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7</w:t>
            </w:r>
            <w:r>
              <w:rPr>
                <w:color w:val="000000"/>
                <w:sz w:val="20"/>
                <w:szCs w:val="20"/>
                <w:lang w:val="bg-BG"/>
              </w:rPr>
              <w:t>4</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26</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ул."Ботевград"</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237</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27</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ул."Велинград"</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126</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28</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ул."Казанлък"</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280</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29</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ул."Стара Загора"</w:t>
            </w: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r w:rsidRPr="001A0357">
              <w:rPr>
                <w:color w:val="000000"/>
                <w:sz w:val="20"/>
                <w:szCs w:val="20"/>
              </w:rPr>
              <w:t>340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30</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ул."Банско"</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sidRPr="001A0357">
              <w:rPr>
                <w:color w:val="000000"/>
                <w:sz w:val="20"/>
                <w:szCs w:val="20"/>
              </w:rPr>
              <w:t>10</w:t>
            </w:r>
            <w:r>
              <w:rPr>
                <w:color w:val="000000"/>
                <w:sz w:val="20"/>
                <w:szCs w:val="20"/>
                <w:lang w:val="bg-BG"/>
              </w:rPr>
              <w:t>2</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ул."Пловдив"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1051</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КВ."ДРАГАНОВЕЦ"</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ул."Ген.Владимир Вазов"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262</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ул."Даме Груев"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380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ул."Добри Чинтолов"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187</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ул."Презвител Кузма"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390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ул."Крушевска република"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106</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ул."Владислав Граматик"</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1640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ул."Райна Княгиня"</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440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ул."Тако Пеев"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75</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9</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ул."Тодор Паница"</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101</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10</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ул."Кръстьо Асенов"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76</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ул."Братя Миладинови"</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475</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ул."Михаил Георгиев"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70</w:t>
            </w:r>
          </w:p>
        </w:tc>
      </w:tr>
      <w:tr w:rsidR="00A3657E" w:rsidRPr="00CB6319"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13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ул."Никола Карев"</w:t>
            </w:r>
          </w:p>
        </w:tc>
        <w:tc>
          <w:tcPr>
            <w:tcW w:w="1500" w:type="dxa"/>
            <w:tcBorders>
              <w:top w:val="nil"/>
              <w:left w:val="nil"/>
              <w:bottom w:val="single" w:sz="4" w:space="0" w:color="auto"/>
              <w:right w:val="single" w:sz="4" w:space="0" w:color="auto"/>
            </w:tcBorders>
            <w:shd w:val="clear" w:color="auto" w:fill="auto"/>
            <w:noWrap/>
            <w:hideMark/>
          </w:tcPr>
          <w:p w:rsidR="00A3657E" w:rsidRPr="00CB6319" w:rsidRDefault="00A3657E" w:rsidP="00335FC4">
            <w:pPr>
              <w:jc w:val="center"/>
              <w:rPr>
                <w:color w:val="000000"/>
                <w:sz w:val="20"/>
                <w:szCs w:val="20"/>
                <w:lang w:val="bg-BG"/>
              </w:rPr>
            </w:pPr>
            <w:r>
              <w:rPr>
                <w:color w:val="000000"/>
                <w:sz w:val="20"/>
                <w:szCs w:val="20"/>
                <w:lang w:val="bg-BG"/>
              </w:rPr>
              <w:t>115</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КВ."ТВЪРДИ ЛИВАДИ"</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ул."23 ти декември"</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sidRPr="001A0357">
              <w:rPr>
                <w:color w:val="000000"/>
                <w:sz w:val="20"/>
                <w:szCs w:val="20"/>
              </w:rPr>
              <w:t>1</w:t>
            </w:r>
            <w:r>
              <w:rPr>
                <w:color w:val="000000"/>
                <w:sz w:val="20"/>
                <w:szCs w:val="20"/>
                <w:lang w:val="bg-BG"/>
              </w:rPr>
              <w:t>75</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ул."24 ти май"</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220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ул."Емануил Васкидович"</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179</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ул."Ал.Стамболийски"</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340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ул."Мърквичка"</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330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ул."Янко Съкъзов"</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300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7</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ул."1 ви май"</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600</w:t>
            </w:r>
          </w:p>
        </w:tc>
      </w:tr>
      <w:tr w:rsidR="00A3657E" w:rsidRPr="00A16870"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A3657E" w:rsidRPr="00A16870" w:rsidRDefault="00A3657E" w:rsidP="00335FC4">
            <w:pPr>
              <w:jc w:val="center"/>
              <w:rPr>
                <w:color w:val="000000"/>
                <w:sz w:val="20"/>
                <w:szCs w:val="20"/>
                <w:lang w:val="bg-BG"/>
              </w:rPr>
            </w:pPr>
            <w:r>
              <w:rPr>
                <w:color w:val="000000"/>
                <w:sz w:val="20"/>
                <w:szCs w:val="20"/>
                <w:lang w:val="bg-BG"/>
              </w:rPr>
              <w:t>8</w:t>
            </w:r>
          </w:p>
        </w:tc>
        <w:tc>
          <w:tcPr>
            <w:tcW w:w="4524" w:type="dxa"/>
            <w:tcBorders>
              <w:top w:val="nil"/>
              <w:left w:val="nil"/>
              <w:bottom w:val="single" w:sz="4" w:space="0" w:color="auto"/>
              <w:right w:val="single" w:sz="4" w:space="0" w:color="auto"/>
            </w:tcBorders>
            <w:shd w:val="clear" w:color="auto" w:fill="auto"/>
            <w:hideMark/>
          </w:tcPr>
          <w:p w:rsidR="00A3657E" w:rsidRPr="00A16870" w:rsidRDefault="00A3657E" w:rsidP="00335FC4">
            <w:pPr>
              <w:rPr>
                <w:color w:val="000000"/>
                <w:sz w:val="20"/>
                <w:szCs w:val="20"/>
                <w:lang w:val="ru-RU"/>
              </w:rPr>
            </w:pPr>
            <w:r w:rsidRPr="00A16870">
              <w:rPr>
                <w:color w:val="000000"/>
                <w:sz w:val="20"/>
                <w:szCs w:val="20"/>
                <w:lang w:val="ru-RU"/>
              </w:rPr>
              <w:t>ул."Св.Св.Кирил и Методий"</w:t>
            </w:r>
          </w:p>
        </w:tc>
        <w:tc>
          <w:tcPr>
            <w:tcW w:w="1500" w:type="dxa"/>
            <w:tcBorders>
              <w:top w:val="nil"/>
              <w:left w:val="nil"/>
              <w:bottom w:val="single" w:sz="4" w:space="0" w:color="auto"/>
              <w:right w:val="single" w:sz="4" w:space="0" w:color="auto"/>
            </w:tcBorders>
            <w:shd w:val="clear" w:color="auto" w:fill="auto"/>
            <w:noWrap/>
            <w:hideMark/>
          </w:tcPr>
          <w:p w:rsidR="00A3657E" w:rsidRPr="00A16870" w:rsidRDefault="00A3657E" w:rsidP="00335FC4">
            <w:pPr>
              <w:jc w:val="center"/>
              <w:rPr>
                <w:color w:val="000000"/>
                <w:sz w:val="20"/>
                <w:szCs w:val="20"/>
                <w:lang w:val="ru-RU"/>
              </w:rPr>
            </w:pPr>
            <w:r>
              <w:rPr>
                <w:color w:val="000000"/>
                <w:sz w:val="20"/>
                <w:szCs w:val="20"/>
                <w:lang w:val="ru-RU"/>
              </w:rPr>
              <w:t>1800</w:t>
            </w:r>
          </w:p>
        </w:tc>
      </w:tr>
      <w:tr w:rsidR="00A3657E" w:rsidRPr="00BA5556"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16870" w:rsidRDefault="00A3657E" w:rsidP="00335FC4">
            <w:pPr>
              <w:rPr>
                <w:b/>
                <w:color w:val="000000"/>
                <w:sz w:val="20"/>
                <w:szCs w:val="20"/>
                <w:lang w:val="ru-RU"/>
              </w:rPr>
            </w:pPr>
          </w:p>
        </w:tc>
        <w:tc>
          <w:tcPr>
            <w:tcW w:w="4524" w:type="dxa"/>
            <w:tcBorders>
              <w:top w:val="nil"/>
              <w:left w:val="nil"/>
              <w:bottom w:val="single" w:sz="4" w:space="0" w:color="auto"/>
              <w:right w:val="single" w:sz="4" w:space="0" w:color="auto"/>
            </w:tcBorders>
            <w:shd w:val="clear" w:color="auto" w:fill="auto"/>
            <w:noWrap/>
          </w:tcPr>
          <w:p w:rsidR="00A3657E" w:rsidRPr="00BA5556" w:rsidRDefault="00A3657E" w:rsidP="00335FC4">
            <w:pPr>
              <w:rPr>
                <w:b/>
                <w:color w:val="000000"/>
                <w:sz w:val="20"/>
                <w:szCs w:val="20"/>
                <w:lang w:val="ru-RU"/>
              </w:rPr>
            </w:pPr>
          </w:p>
        </w:tc>
        <w:tc>
          <w:tcPr>
            <w:tcW w:w="1500" w:type="dxa"/>
            <w:tcBorders>
              <w:top w:val="nil"/>
              <w:left w:val="nil"/>
              <w:bottom w:val="single" w:sz="4" w:space="0" w:color="auto"/>
              <w:right w:val="single" w:sz="4" w:space="0" w:color="auto"/>
            </w:tcBorders>
            <w:shd w:val="clear" w:color="auto" w:fill="auto"/>
            <w:noWrap/>
          </w:tcPr>
          <w:p w:rsidR="00A3657E" w:rsidRPr="00BA5556" w:rsidRDefault="00A3657E" w:rsidP="00335FC4">
            <w:pPr>
              <w:jc w:val="center"/>
              <w:rPr>
                <w:b/>
                <w:color w:val="000000"/>
                <w:sz w:val="20"/>
                <w:szCs w:val="20"/>
                <w:lang w:val="ru-RU"/>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16870" w:rsidRDefault="00A3657E" w:rsidP="00335FC4">
            <w:pPr>
              <w:rPr>
                <w:b/>
                <w:color w:val="000000"/>
                <w:sz w:val="20"/>
                <w:szCs w:val="20"/>
                <w:lang w:val="ru-RU"/>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 СТАРА ТЕВА"</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ул."Чипровско възстание"</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328</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ул."Парижка Комуна"</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550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ул."Република"</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589</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ул."Балканджи Йово"</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642</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ул."Радомирска република"</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297</w:t>
            </w:r>
          </w:p>
        </w:tc>
      </w:tr>
      <w:tr w:rsidR="00A3657E" w:rsidRPr="001A0357"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1A0357" w:rsidRDefault="00A3657E" w:rsidP="00335FC4">
            <w:pP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 ТЕВА"</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ул."Освобождение"</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1060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ул."з те март"</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143</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ул."Съединение"</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240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hideMark/>
          </w:tcPr>
          <w:p w:rsidR="00A3657E" w:rsidRPr="001A0357" w:rsidRDefault="00A3657E" w:rsidP="00335FC4">
            <w:pPr>
              <w:rPr>
                <w:color w:val="000000"/>
                <w:sz w:val="20"/>
                <w:szCs w:val="20"/>
              </w:rPr>
            </w:pPr>
            <w:r w:rsidRPr="001A0357">
              <w:rPr>
                <w:color w:val="000000"/>
                <w:sz w:val="20"/>
                <w:szCs w:val="20"/>
              </w:rPr>
              <w:t>ул.в Тева</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2700</w:t>
            </w:r>
          </w:p>
        </w:tc>
      </w:tr>
      <w:tr w:rsidR="00A3657E" w:rsidRPr="00213EDD"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КВ."РЕНО"</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6320B2"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Общо улици</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3000</w:t>
            </w:r>
          </w:p>
        </w:tc>
      </w:tr>
      <w:tr w:rsidR="00A3657E" w:rsidRPr="00213EDD"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КВ."КРАСНО СЕЛО"</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ул."Бяла слатина "</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370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ул."Красно село "</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330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ул."Радомир "</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343</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ул."Самоков  "</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960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ул."Ихтиман "</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100</w:t>
            </w:r>
          </w:p>
        </w:tc>
      </w:tr>
      <w:tr w:rsidR="00A3657E" w:rsidRPr="00213EDD"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КВ."МОНТЕ КАРЛО"</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ул."Васил Левски "</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700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ул."Епископ Киприян"</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250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ул."8 ми март"</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330</w:t>
            </w:r>
          </w:p>
        </w:tc>
      </w:tr>
      <w:tr w:rsidR="00A3657E" w:rsidRPr="00213EDD"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Pr>
                <w:color w:val="000000"/>
                <w:sz w:val="20"/>
                <w:szCs w:val="20"/>
                <w:lang w:val="bg-BG"/>
              </w:rPr>
              <w:t>4</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ул."Струма"</w:t>
            </w:r>
          </w:p>
        </w:tc>
        <w:tc>
          <w:tcPr>
            <w:tcW w:w="1500"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jc w:val="center"/>
              <w:rPr>
                <w:color w:val="000000"/>
                <w:sz w:val="20"/>
                <w:szCs w:val="20"/>
              </w:rPr>
            </w:pPr>
            <w:r w:rsidRPr="00213EDD">
              <w:rPr>
                <w:color w:val="000000"/>
                <w:sz w:val="20"/>
                <w:szCs w:val="20"/>
              </w:rPr>
              <w:t>3</w:t>
            </w:r>
            <w:r>
              <w:rPr>
                <w:color w:val="000000"/>
                <w:sz w:val="20"/>
                <w:szCs w:val="20"/>
                <w:lang w:val="bg-BG"/>
              </w:rPr>
              <w:t>7</w:t>
            </w:r>
            <w:r w:rsidRPr="00213EDD">
              <w:rPr>
                <w:color w:val="000000"/>
                <w:sz w:val="20"/>
                <w:szCs w:val="20"/>
              </w:rPr>
              <w:t>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Pr>
                <w:color w:val="000000"/>
                <w:sz w:val="20"/>
                <w:szCs w:val="20"/>
                <w:lang w:val="bg-BG"/>
              </w:rPr>
              <w:t>5</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ул."Раковски"</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320</w:t>
            </w:r>
          </w:p>
        </w:tc>
      </w:tr>
      <w:tr w:rsidR="00A3657E" w:rsidRPr="00213EDD"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Pr>
                <w:color w:val="000000"/>
                <w:sz w:val="20"/>
                <w:szCs w:val="20"/>
                <w:lang w:val="bg-BG"/>
              </w:rPr>
              <w:t>6</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ул."Агайн"</w:t>
            </w:r>
          </w:p>
        </w:tc>
        <w:tc>
          <w:tcPr>
            <w:tcW w:w="1500"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jc w:val="center"/>
              <w:rPr>
                <w:color w:val="000000"/>
                <w:sz w:val="20"/>
                <w:szCs w:val="20"/>
              </w:rPr>
            </w:pPr>
            <w:r w:rsidRPr="00213EDD">
              <w:rPr>
                <w:color w:val="000000"/>
                <w:sz w:val="20"/>
                <w:szCs w:val="20"/>
              </w:rPr>
              <w:t>3</w:t>
            </w:r>
            <w:r>
              <w:rPr>
                <w:color w:val="000000"/>
                <w:sz w:val="20"/>
                <w:szCs w:val="20"/>
                <w:lang w:val="bg-BG"/>
              </w:rPr>
              <w:t>8</w:t>
            </w:r>
            <w:r w:rsidRPr="00213EDD">
              <w:rPr>
                <w:color w:val="000000"/>
                <w:sz w:val="20"/>
                <w:szCs w:val="20"/>
              </w:rPr>
              <w:t>0</w:t>
            </w:r>
          </w:p>
        </w:tc>
      </w:tr>
      <w:tr w:rsidR="00A3657E" w:rsidRPr="006320B2"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hideMark/>
          </w:tcPr>
          <w:p w:rsidR="00A3657E" w:rsidRPr="00213EDD"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hideMark/>
          </w:tcPr>
          <w:p w:rsidR="00A3657E" w:rsidRPr="006320B2"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КВ."ХРИСТО СМИРНЕНСКИ"</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ул."6 ти май "</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177</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noWrap/>
            <w:hideMark/>
          </w:tcPr>
          <w:p w:rsidR="00A3657E" w:rsidRPr="00213EDD" w:rsidRDefault="00A3657E" w:rsidP="00335FC4">
            <w:pPr>
              <w:rPr>
                <w:color w:val="000000"/>
                <w:sz w:val="20"/>
                <w:szCs w:val="20"/>
              </w:rPr>
            </w:pPr>
            <w:r w:rsidRPr="00213EDD">
              <w:rPr>
                <w:color w:val="000000"/>
                <w:sz w:val="20"/>
                <w:szCs w:val="20"/>
              </w:rPr>
              <w:t>ул. "Емануил Васкидович "</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179</w:t>
            </w:r>
          </w:p>
        </w:tc>
      </w:tr>
      <w:tr w:rsidR="00A3657E" w:rsidRPr="00213EDD"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tcPr>
          <w:p w:rsidR="00A3657E" w:rsidRPr="00213EDD"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noWrap/>
          </w:tcPr>
          <w:p w:rsidR="00A3657E" w:rsidRPr="00213EDD"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tcPr>
          <w:p w:rsidR="00A3657E" w:rsidRPr="00213EDD" w:rsidRDefault="00A3657E" w:rsidP="00335FC4">
            <w:pPr>
              <w:jc w:val="center"/>
              <w:rPr>
                <w:color w:val="000000"/>
                <w:sz w:val="20"/>
                <w:szCs w:val="20"/>
              </w:rPr>
            </w:pPr>
          </w:p>
        </w:tc>
      </w:tr>
      <w:tr w:rsidR="00A3657E" w:rsidRPr="00A60445"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p>
        </w:tc>
        <w:tc>
          <w:tcPr>
            <w:tcW w:w="4524"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rPr>
                <w:b/>
                <w:color w:val="000000"/>
                <w:sz w:val="20"/>
                <w:szCs w:val="20"/>
              </w:rPr>
            </w:pPr>
            <w:r w:rsidRPr="00A60445">
              <w:rPr>
                <w:b/>
                <w:color w:val="000000"/>
                <w:sz w:val="20"/>
                <w:szCs w:val="20"/>
              </w:rPr>
              <w:t>КВ."ДИМОВА МАХАЛА"</w:t>
            </w:r>
          </w:p>
        </w:tc>
        <w:tc>
          <w:tcPr>
            <w:tcW w:w="1500" w:type="dxa"/>
            <w:tcBorders>
              <w:top w:val="nil"/>
              <w:left w:val="nil"/>
              <w:bottom w:val="single" w:sz="4" w:space="0" w:color="auto"/>
              <w:right w:val="single" w:sz="4" w:space="0" w:color="auto"/>
            </w:tcBorders>
            <w:shd w:val="clear" w:color="auto" w:fill="auto"/>
            <w:noWrap/>
            <w:hideMark/>
          </w:tcPr>
          <w:p w:rsidR="00A3657E" w:rsidRPr="00A60445" w:rsidRDefault="00A3657E" w:rsidP="00335FC4">
            <w:pPr>
              <w:jc w:val="center"/>
              <w:rPr>
                <w:b/>
                <w:color w:val="000000"/>
                <w:sz w:val="20"/>
                <w:szCs w:val="20"/>
              </w:rPr>
            </w:pP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sidRPr="00A60445">
              <w:rPr>
                <w:color w:val="000000"/>
                <w:sz w:val="20"/>
                <w:szCs w:val="20"/>
                <w:lang w:val="bg-BG"/>
              </w:rPr>
              <w:t>1</w:t>
            </w:r>
          </w:p>
        </w:tc>
        <w:tc>
          <w:tcPr>
            <w:tcW w:w="4524" w:type="dxa"/>
            <w:tcBorders>
              <w:top w:val="nil"/>
              <w:left w:val="nil"/>
              <w:bottom w:val="single" w:sz="4" w:space="0" w:color="auto"/>
              <w:right w:val="single" w:sz="4" w:space="0" w:color="auto"/>
            </w:tcBorders>
            <w:shd w:val="clear" w:color="auto" w:fill="auto"/>
            <w:hideMark/>
          </w:tcPr>
          <w:p w:rsidR="00A3657E" w:rsidRPr="00213EDD" w:rsidRDefault="00A3657E" w:rsidP="00335FC4">
            <w:pPr>
              <w:rPr>
                <w:color w:val="000000"/>
                <w:sz w:val="20"/>
                <w:szCs w:val="20"/>
              </w:rPr>
            </w:pPr>
            <w:r w:rsidRPr="00213EDD">
              <w:rPr>
                <w:color w:val="000000"/>
                <w:sz w:val="20"/>
                <w:szCs w:val="20"/>
              </w:rPr>
              <w:t>ул."Бърдо"</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650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Pr>
                <w:color w:val="000000"/>
                <w:sz w:val="20"/>
                <w:szCs w:val="20"/>
                <w:lang w:val="bg-BG"/>
              </w:rPr>
              <w:t>2</w:t>
            </w:r>
          </w:p>
        </w:tc>
        <w:tc>
          <w:tcPr>
            <w:tcW w:w="4524" w:type="dxa"/>
            <w:tcBorders>
              <w:top w:val="nil"/>
              <w:left w:val="nil"/>
              <w:bottom w:val="single" w:sz="4" w:space="0" w:color="auto"/>
              <w:right w:val="single" w:sz="4" w:space="0" w:color="auto"/>
            </w:tcBorders>
            <w:shd w:val="clear" w:color="auto" w:fill="auto"/>
            <w:hideMark/>
          </w:tcPr>
          <w:p w:rsidR="00A3657E" w:rsidRPr="00213EDD" w:rsidRDefault="00A3657E" w:rsidP="00335FC4">
            <w:pPr>
              <w:rPr>
                <w:color w:val="000000"/>
                <w:sz w:val="20"/>
                <w:szCs w:val="20"/>
              </w:rPr>
            </w:pPr>
            <w:r w:rsidRPr="00213EDD">
              <w:rPr>
                <w:color w:val="000000"/>
                <w:sz w:val="20"/>
                <w:szCs w:val="20"/>
              </w:rPr>
              <w:t>ул."Георги Мамарчев"</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380</w:t>
            </w:r>
          </w:p>
        </w:tc>
      </w:tr>
      <w:tr w:rsidR="00A3657E" w:rsidRPr="0098703C"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hideMark/>
          </w:tcPr>
          <w:p w:rsidR="00A3657E" w:rsidRPr="00A60445" w:rsidRDefault="00A3657E" w:rsidP="00335FC4">
            <w:pPr>
              <w:jc w:val="center"/>
              <w:rPr>
                <w:color w:val="000000"/>
                <w:sz w:val="20"/>
                <w:szCs w:val="20"/>
                <w:lang w:val="bg-BG"/>
              </w:rPr>
            </w:pPr>
            <w:r>
              <w:rPr>
                <w:color w:val="000000"/>
                <w:sz w:val="20"/>
                <w:szCs w:val="20"/>
                <w:lang w:val="bg-BG"/>
              </w:rPr>
              <w:t>3</w:t>
            </w:r>
          </w:p>
        </w:tc>
        <w:tc>
          <w:tcPr>
            <w:tcW w:w="4524" w:type="dxa"/>
            <w:tcBorders>
              <w:top w:val="nil"/>
              <w:left w:val="nil"/>
              <w:bottom w:val="single" w:sz="4" w:space="0" w:color="auto"/>
              <w:right w:val="single" w:sz="4" w:space="0" w:color="auto"/>
            </w:tcBorders>
            <w:shd w:val="clear" w:color="auto" w:fill="auto"/>
            <w:hideMark/>
          </w:tcPr>
          <w:p w:rsidR="00A3657E" w:rsidRPr="00213EDD" w:rsidRDefault="00A3657E" w:rsidP="00335FC4">
            <w:pPr>
              <w:rPr>
                <w:color w:val="000000"/>
                <w:sz w:val="20"/>
                <w:szCs w:val="20"/>
              </w:rPr>
            </w:pPr>
            <w:r w:rsidRPr="00213EDD">
              <w:rPr>
                <w:color w:val="000000"/>
                <w:sz w:val="20"/>
                <w:szCs w:val="20"/>
              </w:rPr>
              <w:t>ул."Елена"</w:t>
            </w:r>
          </w:p>
        </w:tc>
        <w:tc>
          <w:tcPr>
            <w:tcW w:w="1500" w:type="dxa"/>
            <w:tcBorders>
              <w:top w:val="nil"/>
              <w:left w:val="nil"/>
              <w:bottom w:val="single" w:sz="4" w:space="0" w:color="auto"/>
              <w:right w:val="single" w:sz="4" w:space="0" w:color="auto"/>
            </w:tcBorders>
            <w:shd w:val="clear" w:color="auto" w:fill="auto"/>
            <w:noWrap/>
            <w:hideMark/>
          </w:tcPr>
          <w:p w:rsidR="00A3657E" w:rsidRPr="0098703C" w:rsidRDefault="00A3657E" w:rsidP="00335FC4">
            <w:pPr>
              <w:jc w:val="center"/>
              <w:rPr>
                <w:color w:val="000000"/>
                <w:sz w:val="20"/>
                <w:szCs w:val="20"/>
                <w:lang w:val="bg-BG"/>
              </w:rPr>
            </w:pPr>
            <w:r>
              <w:rPr>
                <w:color w:val="000000"/>
                <w:sz w:val="20"/>
                <w:szCs w:val="20"/>
                <w:lang w:val="bg-BG"/>
              </w:rPr>
              <w:t>120</w:t>
            </w:r>
          </w:p>
        </w:tc>
      </w:tr>
      <w:tr w:rsidR="00A3657E" w:rsidRPr="00213EDD" w:rsidTr="00335FC4">
        <w:trPr>
          <w:trHeight w:val="170"/>
          <w:jc w:val="center"/>
        </w:trPr>
        <w:tc>
          <w:tcPr>
            <w:tcW w:w="665" w:type="dxa"/>
            <w:tcBorders>
              <w:top w:val="nil"/>
              <w:left w:val="single" w:sz="4" w:space="0" w:color="auto"/>
              <w:bottom w:val="single" w:sz="4" w:space="0" w:color="auto"/>
              <w:right w:val="single" w:sz="4" w:space="0" w:color="auto"/>
            </w:tcBorders>
            <w:shd w:val="clear" w:color="auto" w:fill="auto"/>
            <w:noWrap/>
            <w:vAlign w:val="bottom"/>
          </w:tcPr>
          <w:p w:rsidR="00A3657E" w:rsidRPr="00213EDD" w:rsidRDefault="00A3657E" w:rsidP="00335FC4">
            <w:pPr>
              <w:rPr>
                <w:color w:val="000000"/>
                <w:sz w:val="20"/>
                <w:szCs w:val="20"/>
              </w:rPr>
            </w:pPr>
          </w:p>
        </w:tc>
        <w:tc>
          <w:tcPr>
            <w:tcW w:w="4524" w:type="dxa"/>
            <w:tcBorders>
              <w:top w:val="nil"/>
              <w:left w:val="nil"/>
              <w:bottom w:val="single" w:sz="4" w:space="0" w:color="auto"/>
              <w:right w:val="single" w:sz="4" w:space="0" w:color="auto"/>
            </w:tcBorders>
            <w:shd w:val="clear" w:color="auto" w:fill="auto"/>
            <w:vAlign w:val="bottom"/>
          </w:tcPr>
          <w:p w:rsidR="00A3657E" w:rsidRPr="00213EDD" w:rsidRDefault="00A3657E" w:rsidP="00335FC4">
            <w:pPr>
              <w:rPr>
                <w:color w:val="000000"/>
                <w:sz w:val="20"/>
                <w:szCs w:val="20"/>
              </w:rPr>
            </w:pPr>
          </w:p>
        </w:tc>
        <w:tc>
          <w:tcPr>
            <w:tcW w:w="1500" w:type="dxa"/>
            <w:tcBorders>
              <w:top w:val="nil"/>
              <w:left w:val="nil"/>
              <w:bottom w:val="single" w:sz="4" w:space="0" w:color="auto"/>
              <w:right w:val="single" w:sz="4" w:space="0" w:color="auto"/>
            </w:tcBorders>
            <w:shd w:val="clear" w:color="auto" w:fill="auto"/>
            <w:noWrap/>
            <w:vAlign w:val="bottom"/>
          </w:tcPr>
          <w:p w:rsidR="00A3657E" w:rsidRPr="00213EDD" w:rsidRDefault="00A3657E" w:rsidP="00335FC4">
            <w:pPr>
              <w:jc w:val="center"/>
              <w:rPr>
                <w:color w:val="000000"/>
                <w:sz w:val="20"/>
                <w:szCs w:val="20"/>
              </w:rPr>
            </w:pPr>
          </w:p>
        </w:tc>
      </w:tr>
    </w:tbl>
    <w:p w:rsidR="0039325F" w:rsidRDefault="0039325F" w:rsidP="0039325F">
      <w:pPr>
        <w:rPr>
          <w:b/>
          <w:bCs/>
          <w:lang w:val="en-US"/>
        </w:rPr>
      </w:pPr>
    </w:p>
    <w:p w:rsidR="00D209A2" w:rsidRPr="00D209A2" w:rsidRDefault="00787920" w:rsidP="00D209A2">
      <w:pPr>
        <w:autoSpaceDN w:val="0"/>
        <w:adjustRightInd w:val="0"/>
        <w:ind w:firstLine="567"/>
        <w:jc w:val="both"/>
        <w:rPr>
          <w:b/>
          <w:bCs/>
          <w:lang w:val="ru-RU" w:eastAsia="bg-BG"/>
        </w:rPr>
      </w:pPr>
      <w:r>
        <w:rPr>
          <w:b/>
          <w:bCs/>
          <w:lang w:val="ru-RU" w:eastAsia="bg-BG"/>
        </w:rPr>
        <w:t>2</w:t>
      </w:r>
      <w:r w:rsidR="00D209A2" w:rsidRPr="00D209A2">
        <w:rPr>
          <w:b/>
          <w:bCs/>
          <w:lang w:val="ru-RU" w:eastAsia="bg-BG"/>
        </w:rPr>
        <w:t>. ОСНОВНИ ЦЕЛИ И ЗАДАЧИ</w:t>
      </w:r>
    </w:p>
    <w:p w:rsidR="00D209A2" w:rsidRPr="0029080D" w:rsidRDefault="00D209A2" w:rsidP="00D209A2">
      <w:pPr>
        <w:autoSpaceDE w:val="0"/>
        <w:autoSpaceDN w:val="0"/>
        <w:adjustRightInd w:val="0"/>
        <w:ind w:firstLine="600"/>
        <w:jc w:val="both"/>
        <w:rPr>
          <w:bCs/>
          <w:color w:val="000000"/>
          <w:lang w:val="bg-BG" w:eastAsia="bg-BG"/>
        </w:rPr>
      </w:pPr>
      <w:r w:rsidRPr="00D209A2">
        <w:rPr>
          <w:bCs/>
          <w:color w:val="000000"/>
          <w:lang w:val="ru-RU" w:eastAsia="bg-BG"/>
        </w:rPr>
        <w:t>Основните цели на проекта са опазването на ок</w:t>
      </w:r>
      <w:r w:rsidRPr="00817C29">
        <w:rPr>
          <w:bCs/>
          <w:color w:val="000000"/>
          <w:lang w:eastAsia="bg-BG"/>
        </w:rPr>
        <w:t>o</w:t>
      </w:r>
      <w:r w:rsidRPr="00D209A2">
        <w:rPr>
          <w:bCs/>
          <w:color w:val="000000"/>
          <w:lang w:val="ru-RU" w:eastAsia="bg-BG"/>
        </w:rPr>
        <w:t xml:space="preserve">лната среда чрез повишаване енергийната ефективност </w:t>
      </w:r>
      <w:r w:rsidRPr="00D209A2">
        <w:rPr>
          <w:lang w:val="ru-RU"/>
        </w:rPr>
        <w:t xml:space="preserve">на уличното осветление в град </w:t>
      </w:r>
      <w:r w:rsidR="00787920">
        <w:rPr>
          <w:lang w:val="ru-RU"/>
        </w:rPr>
        <w:t>Перник</w:t>
      </w:r>
      <w:r w:rsidRPr="00D209A2">
        <w:rPr>
          <w:lang w:val="ru-RU"/>
        </w:rPr>
        <w:t xml:space="preserve"> и намаляване на консумацията на електроенергия, както и създаване на по-благоприятни условия за безопастно придвижване на жителите и гостите на града и повишаване на тяхната сигурност</w:t>
      </w:r>
      <w:r w:rsidR="0029080D">
        <w:rPr>
          <w:bCs/>
          <w:color w:val="000000"/>
          <w:lang w:val="bg-BG" w:eastAsia="bg-BG"/>
        </w:rPr>
        <w:t xml:space="preserve">, чрез въвеждане на високоефективни и най-съвременни </w:t>
      </w:r>
      <w:r w:rsidR="0029080D" w:rsidRPr="0029080D">
        <w:rPr>
          <w:bCs/>
          <w:color w:val="000000"/>
          <w:lang w:val="ru-RU" w:eastAsia="bg-BG"/>
        </w:rPr>
        <w:t>(</w:t>
      </w:r>
      <w:r w:rsidR="0029080D">
        <w:rPr>
          <w:bCs/>
          <w:color w:val="000000"/>
          <w:lang w:val="en-US" w:eastAsia="bg-BG"/>
        </w:rPr>
        <w:t>LED</w:t>
      </w:r>
      <w:r w:rsidR="0029080D" w:rsidRPr="0029080D">
        <w:rPr>
          <w:bCs/>
          <w:color w:val="000000"/>
          <w:lang w:val="ru-RU" w:eastAsia="bg-BG"/>
        </w:rPr>
        <w:t>)</w:t>
      </w:r>
      <w:r w:rsidR="0029080D">
        <w:rPr>
          <w:bCs/>
          <w:color w:val="000000"/>
          <w:lang w:val="bg-BG" w:eastAsia="bg-BG"/>
        </w:rPr>
        <w:t>технологии и др.</w:t>
      </w:r>
    </w:p>
    <w:p w:rsidR="00D209A2" w:rsidRPr="00D209A2" w:rsidRDefault="00D209A2" w:rsidP="00D209A2">
      <w:pPr>
        <w:autoSpaceDE w:val="0"/>
        <w:autoSpaceDN w:val="0"/>
        <w:adjustRightInd w:val="0"/>
        <w:ind w:firstLine="600"/>
        <w:jc w:val="both"/>
        <w:rPr>
          <w:bCs/>
          <w:color w:val="000000"/>
          <w:lang w:val="ru-RU" w:eastAsia="bg-BG"/>
        </w:rPr>
      </w:pPr>
      <w:r w:rsidRPr="00D209A2">
        <w:rPr>
          <w:bCs/>
          <w:color w:val="000000"/>
          <w:lang w:val="ru-RU" w:eastAsia="bg-BG"/>
        </w:rPr>
        <w:t>Основните задачи, които следва да бъдат изпълнени са:</w:t>
      </w:r>
    </w:p>
    <w:p w:rsidR="00D209A2" w:rsidRPr="00EF63B1"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.1.</w:t>
      </w:r>
      <w:r w:rsidR="00D209A2" w:rsidRPr="00D209A2">
        <w:rPr>
          <w:bCs/>
          <w:color w:val="000000"/>
          <w:lang w:val="ru-RU" w:eastAsia="bg-BG"/>
        </w:rPr>
        <w:t>Проектът да се разработи, така че да дава възможност за етапна реализация на СМР.</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.2. Решенията в проекта да съответстват на изискванията към строежите по чл. 169 от ЗУТ;</w:t>
      </w:r>
    </w:p>
    <w:p w:rsidR="00D209A2" w:rsidRPr="00D209A2" w:rsidRDefault="00787920" w:rsidP="00D209A2">
      <w:pPr>
        <w:autoSpaceDN w:val="0"/>
        <w:adjustRightInd w:val="0"/>
        <w:ind w:firstLine="567"/>
        <w:jc w:val="both"/>
        <w:rPr>
          <w:lang w:val="ru-RU" w:eastAsia="bg-BG"/>
        </w:rPr>
      </w:pPr>
      <w:r>
        <w:rPr>
          <w:lang w:val="ru-RU" w:eastAsia="bg-BG"/>
        </w:rPr>
        <w:t>2</w:t>
      </w:r>
      <w:r w:rsidR="00D209A2" w:rsidRPr="00D209A2">
        <w:rPr>
          <w:lang w:val="ru-RU" w:eastAsia="bg-BG"/>
        </w:rPr>
        <w:t xml:space="preserve">.3. Проектът да се изпълни в съответствие с Наредба №2 за проектиране на комуникативно-транспортните системи на урбанизираните територии, Наредба №1/2000 г. </w:t>
      </w:r>
    </w:p>
    <w:p w:rsidR="0029080D"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 xml:space="preserve">.4. </w:t>
      </w:r>
      <w:r w:rsidR="0029080D">
        <w:rPr>
          <w:bCs/>
          <w:lang w:val="ru-RU" w:eastAsia="bg-BG"/>
        </w:rPr>
        <w:t>Да се изгатви проект зареконструкция и/или подмяна на уличното осветление.</w:t>
      </w:r>
    </w:p>
    <w:p w:rsidR="00D209A2" w:rsidRPr="00D209A2" w:rsidRDefault="0029080D" w:rsidP="00D209A2">
      <w:pPr>
        <w:autoSpaceDN w:val="0"/>
        <w:adjustRightInd w:val="0"/>
        <w:ind w:firstLine="567"/>
        <w:jc w:val="both"/>
        <w:rPr>
          <w:bCs/>
          <w:lang w:val="ru-RU" w:eastAsia="bg-BG"/>
        </w:rPr>
      </w:pPr>
      <w:r>
        <w:rPr>
          <w:bCs/>
          <w:lang w:val="ru-RU" w:eastAsia="bg-BG"/>
        </w:rPr>
        <w:t xml:space="preserve">2.5. </w:t>
      </w:r>
      <w:r w:rsidR="00D209A2" w:rsidRPr="00D209A2">
        <w:rPr>
          <w:bCs/>
          <w:lang w:val="ru-RU" w:eastAsia="bg-BG"/>
        </w:rPr>
        <w:t xml:space="preserve">Да се </w:t>
      </w:r>
      <w:r>
        <w:rPr>
          <w:bCs/>
          <w:lang w:val="ru-RU" w:eastAsia="bg-BG"/>
        </w:rPr>
        <w:t>предвиди разделянето на мрежата за УО от разпределителната мрежа за НН на ЕРП, съгласно промените в законодателството.</w:t>
      </w:r>
    </w:p>
    <w:p w:rsidR="00D209A2" w:rsidRPr="00D209A2" w:rsidRDefault="00787920" w:rsidP="00D209A2">
      <w:pPr>
        <w:autoSpaceDN w:val="0"/>
        <w:adjustRightInd w:val="0"/>
        <w:ind w:firstLine="567"/>
        <w:jc w:val="both"/>
        <w:rPr>
          <w:color w:val="242424"/>
          <w:lang w:val="ru-RU"/>
        </w:rPr>
      </w:pPr>
      <w:r>
        <w:rPr>
          <w:bCs/>
          <w:lang w:val="ru-RU" w:eastAsia="bg-BG"/>
        </w:rPr>
        <w:lastRenderedPageBreak/>
        <w:t>2</w:t>
      </w:r>
      <w:r w:rsidR="00D209A2" w:rsidRPr="00D209A2">
        <w:rPr>
          <w:bCs/>
          <w:lang w:val="ru-RU" w:eastAsia="bg-BG"/>
        </w:rPr>
        <w:t>.</w:t>
      </w:r>
      <w:r w:rsidR="0029080D">
        <w:rPr>
          <w:bCs/>
          <w:lang w:val="ru-RU" w:eastAsia="bg-BG"/>
        </w:rPr>
        <w:t>6</w:t>
      </w:r>
      <w:r w:rsidR="00D209A2" w:rsidRPr="00D209A2">
        <w:rPr>
          <w:bCs/>
          <w:lang w:val="ru-RU" w:eastAsia="bg-BG"/>
        </w:rPr>
        <w:t xml:space="preserve">. Да се предвиди </w:t>
      </w:r>
      <w:r w:rsidR="00FA63AE" w:rsidRPr="00BA5556">
        <w:rPr>
          <w:bCs/>
          <w:lang w:val="ru-RU" w:eastAsia="bg-BG"/>
        </w:rPr>
        <w:t>ремонт/</w:t>
      </w:r>
      <w:r w:rsidR="00D209A2" w:rsidRPr="00D209A2">
        <w:rPr>
          <w:bCs/>
          <w:lang w:val="ru-RU" w:eastAsia="bg-BG"/>
        </w:rPr>
        <w:t xml:space="preserve">подмяна на съществуващите осветителни </w:t>
      </w:r>
      <w:r w:rsidR="00D209A2" w:rsidRPr="00D209A2">
        <w:rPr>
          <w:color w:val="242424"/>
          <w:lang w:val="ru-RU"/>
        </w:rPr>
        <w:t xml:space="preserve">стълбове и поставянето на енергоспестяващи осветителни тела със спецификации, които  гарантират нормална осветеност на улиците. </w:t>
      </w:r>
    </w:p>
    <w:p w:rsidR="00D209A2" w:rsidRPr="00D209A2" w:rsidRDefault="00787920" w:rsidP="00D209A2">
      <w:pPr>
        <w:autoSpaceDN w:val="0"/>
        <w:adjustRightInd w:val="0"/>
        <w:ind w:firstLine="567"/>
        <w:jc w:val="both"/>
        <w:rPr>
          <w:color w:val="242424"/>
          <w:lang w:val="ru-RU"/>
        </w:rPr>
      </w:pPr>
      <w:r>
        <w:rPr>
          <w:color w:val="242424"/>
          <w:lang w:val="ru-RU"/>
        </w:rPr>
        <w:t>2</w:t>
      </w:r>
      <w:r w:rsidR="00D209A2" w:rsidRPr="00D209A2">
        <w:rPr>
          <w:color w:val="242424"/>
          <w:lang w:val="ru-RU"/>
        </w:rPr>
        <w:t>.</w:t>
      </w:r>
      <w:r w:rsidR="0029080D">
        <w:rPr>
          <w:color w:val="242424"/>
          <w:lang w:val="ru-RU"/>
        </w:rPr>
        <w:t>7.</w:t>
      </w:r>
      <w:r w:rsidR="00D209A2" w:rsidRPr="00D209A2">
        <w:rPr>
          <w:color w:val="242424"/>
          <w:lang w:val="ru-RU"/>
        </w:rPr>
        <w:t xml:space="preserve">При необходимост да се предвиди поставянето на нови </w:t>
      </w:r>
      <w:r w:rsidR="00D209A2" w:rsidRPr="00D209A2">
        <w:rPr>
          <w:bCs/>
          <w:lang w:val="ru-RU" w:eastAsia="bg-BG"/>
        </w:rPr>
        <w:t xml:space="preserve">осветителни </w:t>
      </w:r>
      <w:r w:rsidR="00D209A2" w:rsidRPr="00D209A2">
        <w:rPr>
          <w:color w:val="242424"/>
          <w:lang w:val="ru-RU"/>
        </w:rPr>
        <w:t xml:space="preserve">стълбове с енергоспестяващи осветителни тела със спецификации, които  гарантират нормална осветеност на улиците. </w:t>
      </w:r>
    </w:p>
    <w:p w:rsidR="00D209A2" w:rsidRPr="00D209A2" w:rsidRDefault="00787920" w:rsidP="00D209A2">
      <w:pPr>
        <w:autoSpaceDN w:val="0"/>
        <w:adjustRightInd w:val="0"/>
        <w:ind w:firstLine="567"/>
        <w:jc w:val="both"/>
        <w:rPr>
          <w:color w:val="242424"/>
          <w:lang w:val="ru-RU"/>
        </w:rPr>
      </w:pPr>
      <w:r>
        <w:rPr>
          <w:color w:val="242424"/>
          <w:lang w:val="ru-RU"/>
        </w:rPr>
        <w:t>2</w:t>
      </w:r>
      <w:r w:rsidR="00D209A2" w:rsidRPr="00D209A2">
        <w:rPr>
          <w:color w:val="242424"/>
          <w:lang w:val="ru-RU"/>
        </w:rPr>
        <w:t>.</w:t>
      </w:r>
      <w:r w:rsidR="0029080D">
        <w:rPr>
          <w:color w:val="242424"/>
          <w:lang w:val="ru-RU"/>
        </w:rPr>
        <w:t>8</w:t>
      </w:r>
      <w:r w:rsidR="00D209A2" w:rsidRPr="00D209A2">
        <w:rPr>
          <w:color w:val="242424"/>
          <w:lang w:val="ru-RU"/>
        </w:rPr>
        <w:t xml:space="preserve">. Да се </w:t>
      </w:r>
      <w:r w:rsidR="00D209A2" w:rsidRPr="00D209A2">
        <w:rPr>
          <w:lang w:val="ru-RU" w:eastAsia="bg-BG"/>
        </w:rPr>
        <w:t>изгради система за управление на уличното осветление на улиците.</w:t>
      </w:r>
    </w:p>
    <w:p w:rsidR="00D209A2" w:rsidRPr="00D209A2" w:rsidRDefault="00787920" w:rsidP="00D209A2">
      <w:pPr>
        <w:autoSpaceDN w:val="0"/>
        <w:adjustRightInd w:val="0"/>
        <w:ind w:firstLine="567"/>
        <w:jc w:val="both"/>
        <w:rPr>
          <w:lang w:val="ru-RU" w:eastAsia="bg-BG"/>
        </w:rPr>
      </w:pPr>
      <w:r>
        <w:rPr>
          <w:lang w:val="ru-RU" w:eastAsia="bg-BG"/>
        </w:rPr>
        <w:t>2</w:t>
      </w:r>
      <w:r w:rsidR="00D209A2" w:rsidRPr="00D209A2">
        <w:rPr>
          <w:lang w:val="ru-RU" w:eastAsia="bg-BG"/>
        </w:rPr>
        <w:t>.</w:t>
      </w:r>
      <w:r w:rsidR="0029080D">
        <w:rPr>
          <w:lang w:val="ru-RU" w:eastAsia="bg-BG"/>
        </w:rPr>
        <w:t>9</w:t>
      </w:r>
      <w:r w:rsidR="00D209A2" w:rsidRPr="00D209A2">
        <w:rPr>
          <w:lang w:val="ru-RU" w:eastAsia="bg-BG"/>
        </w:rPr>
        <w:t>. Проектното решение да осигури изпълнението на СМР, без да се нанасят щети на съседните имоти, околната среда и подземна техническа инфраструктура  по време на реализацията на проекта;</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w:t>
      </w:r>
      <w:r w:rsidR="0029080D">
        <w:rPr>
          <w:bCs/>
          <w:lang w:val="ru-RU" w:eastAsia="bg-BG"/>
        </w:rPr>
        <w:t>10</w:t>
      </w:r>
      <w:r w:rsidR="00D209A2" w:rsidRPr="00D209A2">
        <w:rPr>
          <w:bCs/>
          <w:lang w:val="ru-RU" w:eastAsia="bg-BG"/>
        </w:rPr>
        <w:t xml:space="preserve">. Проектът да се разработи в план и профил, съобразена с техническите характеристики за съответния клас </w:t>
      </w:r>
      <w:r w:rsidR="00D209A2" w:rsidRPr="00B54AC9">
        <w:rPr>
          <w:bCs/>
          <w:lang w:val="ru-RU" w:eastAsia="bg-BG"/>
        </w:rPr>
        <w:t xml:space="preserve">на улиците за </w:t>
      </w:r>
      <w:r w:rsidR="00FA63AE" w:rsidRPr="00B54AC9">
        <w:rPr>
          <w:bCs/>
          <w:lang w:val="ru-RU" w:eastAsia="bg-BG"/>
        </w:rPr>
        <w:t>всеки квалтал поотделно</w:t>
      </w:r>
      <w:r w:rsidR="00D209A2" w:rsidRPr="00B54AC9">
        <w:rPr>
          <w:bCs/>
          <w:lang w:val="ru-RU" w:eastAsia="bg-BG"/>
        </w:rPr>
        <w:t>;</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.1</w:t>
      </w:r>
      <w:r w:rsidR="0029080D">
        <w:rPr>
          <w:bCs/>
          <w:lang w:val="ru-RU" w:eastAsia="bg-BG"/>
        </w:rPr>
        <w:t>1</w:t>
      </w:r>
      <w:r w:rsidR="00D209A2" w:rsidRPr="00D209A2">
        <w:rPr>
          <w:bCs/>
          <w:lang w:val="ru-RU" w:eastAsia="bg-BG"/>
        </w:rPr>
        <w:t>. Проектното решение да се обвърже ситуационно и нивелетно със изградените улици, входове и съществуващите обекти;</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.1</w:t>
      </w:r>
      <w:r w:rsidR="0029080D">
        <w:rPr>
          <w:bCs/>
          <w:lang w:val="ru-RU" w:eastAsia="bg-BG"/>
        </w:rPr>
        <w:t>2</w:t>
      </w:r>
      <w:r w:rsidR="00D209A2" w:rsidRPr="00D209A2">
        <w:rPr>
          <w:bCs/>
          <w:lang w:val="ru-RU" w:eastAsia="bg-BG"/>
        </w:rPr>
        <w:t>. Да се извърши Геодезическо  заснемане на всяка от улиците, включени в т</w:t>
      </w:r>
      <w:r w:rsidR="00FA63AE">
        <w:rPr>
          <w:bCs/>
          <w:lang w:val="ru-RU" w:eastAsia="bg-BG"/>
        </w:rPr>
        <w:t xml:space="preserve">. </w:t>
      </w:r>
      <w:r w:rsidR="00FA63AE">
        <w:rPr>
          <w:bCs/>
          <w:lang w:val="en-US" w:eastAsia="bg-BG"/>
        </w:rPr>
        <w:t>II</w:t>
      </w:r>
      <w:r w:rsidR="00FA63AE" w:rsidRPr="00BA5556">
        <w:rPr>
          <w:bCs/>
          <w:lang w:val="ru-RU" w:eastAsia="bg-BG"/>
        </w:rPr>
        <w:t>.1.1</w:t>
      </w:r>
      <w:r w:rsidR="00D209A2" w:rsidRPr="00D209A2">
        <w:rPr>
          <w:bCs/>
          <w:lang w:val="ru-RU" w:eastAsia="bg-BG"/>
        </w:rPr>
        <w:t xml:space="preserve"> от заданието;</w:t>
      </w:r>
    </w:p>
    <w:p w:rsidR="00D209A2" w:rsidRPr="00D209A2" w:rsidRDefault="00787920" w:rsidP="00D209A2">
      <w:pPr>
        <w:autoSpaceDE w:val="0"/>
        <w:autoSpaceDN w:val="0"/>
        <w:adjustRightInd w:val="0"/>
        <w:ind w:firstLine="567"/>
        <w:jc w:val="both"/>
        <w:rPr>
          <w:bCs/>
          <w:lang w:val="ru-RU" w:eastAsia="bg-BG"/>
        </w:rPr>
      </w:pPr>
      <w:r>
        <w:rPr>
          <w:bCs/>
          <w:lang w:val="ru-RU" w:eastAsia="bg-BG"/>
        </w:rPr>
        <w:t>2</w:t>
      </w:r>
      <w:r w:rsidR="00D209A2" w:rsidRPr="00D209A2">
        <w:rPr>
          <w:bCs/>
          <w:lang w:val="ru-RU" w:eastAsia="bg-BG"/>
        </w:rPr>
        <w:t>.1</w:t>
      </w:r>
      <w:r w:rsidR="0029080D">
        <w:rPr>
          <w:bCs/>
          <w:lang w:val="ru-RU" w:eastAsia="bg-BG"/>
        </w:rPr>
        <w:t>3</w:t>
      </w:r>
      <w:r w:rsidR="00D209A2" w:rsidRPr="00D209A2">
        <w:rPr>
          <w:bCs/>
          <w:lang w:val="ru-RU" w:eastAsia="bg-BG"/>
        </w:rPr>
        <w:t>. Да се изготви проект за Подробен план за безопасност и здраве;</w:t>
      </w:r>
    </w:p>
    <w:p w:rsidR="00D209A2" w:rsidRPr="00D209A2" w:rsidRDefault="00787920" w:rsidP="00D209A2">
      <w:pPr>
        <w:autoSpaceDN w:val="0"/>
        <w:adjustRightInd w:val="0"/>
        <w:ind w:firstLine="567"/>
        <w:jc w:val="both"/>
        <w:rPr>
          <w:bCs/>
          <w:lang w:val="ru-RU" w:eastAsia="bg-BG"/>
        </w:rPr>
      </w:pPr>
      <w:r>
        <w:rPr>
          <w:bCs/>
          <w:lang w:val="ru-RU" w:eastAsia="bg-BG"/>
        </w:rPr>
        <w:t>2</w:t>
      </w:r>
      <w:r w:rsidR="00D209A2" w:rsidRPr="00D209A2">
        <w:rPr>
          <w:bCs/>
          <w:lang w:val="ru-RU" w:eastAsia="bg-BG"/>
        </w:rPr>
        <w:t>.1</w:t>
      </w:r>
      <w:r w:rsidR="0029080D">
        <w:rPr>
          <w:bCs/>
          <w:lang w:val="ru-RU" w:eastAsia="bg-BG"/>
        </w:rPr>
        <w:t>4</w:t>
      </w:r>
      <w:r w:rsidR="00D209A2" w:rsidRPr="00D209A2">
        <w:rPr>
          <w:bCs/>
          <w:lang w:val="ru-RU" w:eastAsia="bg-BG"/>
        </w:rPr>
        <w:t>. Да се изготви проект за организация и изпълнение на строителството (ПОИС), включващ:</w:t>
      </w:r>
    </w:p>
    <w:p w:rsidR="00D209A2" w:rsidRPr="00D209A2" w:rsidRDefault="00D209A2" w:rsidP="009043D3">
      <w:pPr>
        <w:numPr>
          <w:ilvl w:val="0"/>
          <w:numId w:val="5"/>
        </w:numPr>
        <w:autoSpaceDN w:val="0"/>
        <w:adjustRightInd w:val="0"/>
        <w:jc w:val="both"/>
        <w:rPr>
          <w:bCs/>
          <w:lang w:val="ru-RU" w:eastAsia="bg-BG"/>
        </w:rPr>
      </w:pPr>
      <w:r w:rsidRPr="00D209A2">
        <w:rPr>
          <w:bCs/>
          <w:lang w:val="ru-RU" w:eastAsia="bg-BG"/>
        </w:rPr>
        <w:t xml:space="preserve">Организация на движението и проект заВременна организация на движението, които да се съгласуват със сектор Пътна полиция при МВР – </w:t>
      </w:r>
      <w:r w:rsidR="00334055">
        <w:rPr>
          <w:bCs/>
          <w:lang w:val="ru-RU" w:eastAsia="bg-BG"/>
        </w:rPr>
        <w:t>Перник</w:t>
      </w:r>
      <w:r w:rsidRPr="00D209A2">
        <w:rPr>
          <w:bCs/>
          <w:lang w:val="ru-RU" w:eastAsia="bg-BG"/>
        </w:rPr>
        <w:t>;</w:t>
      </w:r>
    </w:p>
    <w:p w:rsidR="00D209A2" w:rsidRPr="00F9521D" w:rsidRDefault="00D209A2" w:rsidP="009043D3">
      <w:pPr>
        <w:numPr>
          <w:ilvl w:val="0"/>
          <w:numId w:val="5"/>
        </w:numPr>
        <w:autoSpaceDE w:val="0"/>
        <w:autoSpaceDN w:val="0"/>
        <w:adjustRightInd w:val="0"/>
        <w:jc w:val="both"/>
        <w:rPr>
          <w:bCs/>
          <w:lang w:eastAsia="bg-BG"/>
        </w:rPr>
      </w:pPr>
      <w:r w:rsidRPr="00F9521D">
        <w:rPr>
          <w:bCs/>
          <w:lang w:eastAsia="bg-BG"/>
        </w:rPr>
        <w:t>Строителен ситуационен план;</w:t>
      </w:r>
    </w:p>
    <w:p w:rsidR="00D209A2" w:rsidRPr="00D209A2" w:rsidRDefault="00D209A2" w:rsidP="009043D3">
      <w:pPr>
        <w:numPr>
          <w:ilvl w:val="0"/>
          <w:numId w:val="5"/>
        </w:numPr>
        <w:autoSpaceDE w:val="0"/>
        <w:autoSpaceDN w:val="0"/>
        <w:adjustRightInd w:val="0"/>
        <w:jc w:val="both"/>
        <w:rPr>
          <w:bCs/>
          <w:lang w:val="ru-RU" w:eastAsia="bg-BG"/>
        </w:rPr>
      </w:pPr>
      <w:r w:rsidRPr="00D209A2">
        <w:rPr>
          <w:bCs/>
          <w:lang w:val="ru-RU" w:eastAsia="bg-BG"/>
        </w:rPr>
        <w:t>Управление на строителните и други отпадъци.</w:t>
      </w:r>
    </w:p>
    <w:p w:rsidR="00D209A2" w:rsidRPr="00D209A2" w:rsidRDefault="00787920" w:rsidP="00D209A2">
      <w:pPr>
        <w:autoSpaceDN w:val="0"/>
        <w:adjustRightInd w:val="0"/>
        <w:ind w:firstLine="567"/>
        <w:jc w:val="both"/>
        <w:rPr>
          <w:lang w:val="ru-RU" w:eastAsia="bg-BG"/>
        </w:rPr>
      </w:pPr>
      <w:r>
        <w:rPr>
          <w:lang w:val="ru-RU" w:eastAsia="bg-BG"/>
        </w:rPr>
        <w:t>2</w:t>
      </w:r>
      <w:r w:rsidR="00D209A2" w:rsidRPr="00D209A2">
        <w:rPr>
          <w:lang w:val="ru-RU" w:eastAsia="bg-BG"/>
        </w:rPr>
        <w:t>.1</w:t>
      </w:r>
      <w:r w:rsidR="0029080D">
        <w:rPr>
          <w:lang w:val="ru-RU" w:eastAsia="bg-BG"/>
        </w:rPr>
        <w:t>5</w:t>
      </w:r>
      <w:r w:rsidR="00D209A2" w:rsidRPr="00D209A2">
        <w:rPr>
          <w:lang w:val="ru-RU" w:eastAsia="bg-BG"/>
        </w:rPr>
        <w:t xml:space="preserve">. Да се изготвят подробни количествени сметки по всички части напроекта за </w:t>
      </w:r>
      <w:r w:rsidR="00FA63AE">
        <w:rPr>
          <w:lang w:val="ru-RU" w:eastAsia="bg-BG"/>
        </w:rPr>
        <w:t>всеки квартал</w:t>
      </w:r>
      <w:r w:rsidR="00D209A2" w:rsidRPr="00D209A2">
        <w:rPr>
          <w:lang w:val="ru-RU" w:eastAsia="bg-BG"/>
        </w:rPr>
        <w:t xml:space="preserve"> по отделно.</w:t>
      </w:r>
    </w:p>
    <w:p w:rsidR="00D209A2" w:rsidRPr="00D209A2" w:rsidRDefault="00787920" w:rsidP="00D209A2">
      <w:pPr>
        <w:autoSpaceDN w:val="0"/>
        <w:adjustRightInd w:val="0"/>
        <w:ind w:firstLine="567"/>
        <w:jc w:val="both"/>
        <w:rPr>
          <w:lang w:val="ru-RU" w:eastAsia="bg-BG"/>
        </w:rPr>
      </w:pPr>
      <w:r>
        <w:rPr>
          <w:lang w:val="ru-RU" w:eastAsia="bg-BG"/>
        </w:rPr>
        <w:t>2</w:t>
      </w:r>
      <w:r w:rsidR="00D209A2" w:rsidRPr="00D209A2">
        <w:rPr>
          <w:lang w:val="ru-RU" w:eastAsia="bg-BG"/>
        </w:rPr>
        <w:t>.1</w:t>
      </w:r>
      <w:r w:rsidR="0029080D">
        <w:rPr>
          <w:lang w:val="ru-RU" w:eastAsia="bg-BG"/>
        </w:rPr>
        <w:t>6</w:t>
      </w:r>
      <w:r w:rsidR="00D209A2" w:rsidRPr="00D209A2">
        <w:rPr>
          <w:lang w:val="ru-RU" w:eastAsia="bg-BG"/>
        </w:rPr>
        <w:t xml:space="preserve">. Да се изготвят количествено-стойностни сметки по всички части напроекта за </w:t>
      </w:r>
      <w:r w:rsidR="00FA63AE">
        <w:rPr>
          <w:lang w:val="ru-RU" w:eastAsia="bg-BG"/>
        </w:rPr>
        <w:t>всеки квартал</w:t>
      </w:r>
      <w:r w:rsidR="00D209A2" w:rsidRPr="00D209A2">
        <w:rPr>
          <w:lang w:val="ru-RU" w:eastAsia="bg-BG"/>
        </w:rPr>
        <w:t xml:space="preserve"> по отделно.</w:t>
      </w:r>
    </w:p>
    <w:p w:rsidR="00CC2BEE" w:rsidRDefault="00787920" w:rsidP="0029080D">
      <w:pPr>
        <w:autoSpaceDN w:val="0"/>
        <w:adjustRightInd w:val="0"/>
        <w:ind w:firstLine="567"/>
        <w:jc w:val="both"/>
        <w:rPr>
          <w:lang w:val="ru-RU" w:eastAsia="bg-BG"/>
        </w:rPr>
      </w:pPr>
      <w:r>
        <w:rPr>
          <w:lang w:val="ru-RU" w:eastAsia="bg-BG"/>
        </w:rPr>
        <w:t>2</w:t>
      </w:r>
      <w:r w:rsidR="00D209A2" w:rsidRPr="00D209A2">
        <w:rPr>
          <w:lang w:val="ru-RU" w:eastAsia="bg-BG"/>
        </w:rPr>
        <w:t>.1</w:t>
      </w:r>
      <w:r w:rsidR="0029080D">
        <w:rPr>
          <w:lang w:val="ru-RU" w:eastAsia="bg-BG"/>
        </w:rPr>
        <w:t>7</w:t>
      </w:r>
      <w:r w:rsidR="00D209A2" w:rsidRPr="00D209A2">
        <w:rPr>
          <w:lang w:val="ru-RU" w:eastAsia="bg-BG"/>
        </w:rPr>
        <w:t xml:space="preserve">. Да се изготвят технически спецификации за изпълнение на предвидените СМР по всички части на проекта за </w:t>
      </w:r>
      <w:r w:rsidR="00FA63AE">
        <w:rPr>
          <w:lang w:val="ru-RU" w:eastAsia="bg-BG"/>
        </w:rPr>
        <w:t xml:space="preserve">всеки квалтал </w:t>
      </w:r>
      <w:r w:rsidR="00D209A2" w:rsidRPr="00D209A2">
        <w:rPr>
          <w:lang w:val="ru-RU" w:eastAsia="bg-BG"/>
        </w:rPr>
        <w:t xml:space="preserve">по отделно. </w:t>
      </w:r>
    </w:p>
    <w:p w:rsidR="00D209A2" w:rsidRPr="00D209A2" w:rsidRDefault="00D209A2" w:rsidP="00D209A2">
      <w:pPr>
        <w:ind w:firstLine="706"/>
        <w:jc w:val="both"/>
        <w:rPr>
          <w:b/>
          <w:lang w:val="ru-RU" w:eastAsia="bg-BG"/>
        </w:rPr>
      </w:pPr>
      <w:r w:rsidRPr="00D209A2">
        <w:rPr>
          <w:b/>
          <w:lang w:val="ru-RU" w:eastAsia="bg-BG"/>
        </w:rPr>
        <w:t xml:space="preserve">Спецификациите не трябва да съдържат имена на фирми, конкретни модели и др. </w:t>
      </w:r>
    </w:p>
    <w:p w:rsidR="00D209A2" w:rsidRPr="00D209A2" w:rsidRDefault="00D209A2" w:rsidP="00D209A2">
      <w:pPr>
        <w:autoSpaceDN w:val="0"/>
        <w:adjustRightInd w:val="0"/>
        <w:jc w:val="both"/>
        <w:rPr>
          <w:bCs/>
          <w:lang w:val="ru-RU" w:eastAsia="bg-BG"/>
        </w:rPr>
      </w:pPr>
    </w:p>
    <w:p w:rsidR="00BA5556" w:rsidRDefault="00BA5556">
      <w:pPr>
        <w:rPr>
          <w:b/>
          <w:bCs/>
          <w:lang w:val="ru-RU" w:eastAsia="bg-BG"/>
        </w:rPr>
      </w:pPr>
      <w:r>
        <w:rPr>
          <w:b/>
          <w:bCs/>
          <w:lang w:val="ru-RU" w:eastAsia="bg-BG"/>
        </w:rPr>
        <w:br w:type="page"/>
      </w:r>
    </w:p>
    <w:p w:rsidR="00D209A2" w:rsidRPr="00D209A2" w:rsidRDefault="00334055" w:rsidP="00D209A2">
      <w:pPr>
        <w:autoSpaceDN w:val="0"/>
        <w:adjustRightInd w:val="0"/>
        <w:ind w:firstLine="567"/>
        <w:jc w:val="both"/>
        <w:rPr>
          <w:b/>
          <w:lang w:val="ru-RU" w:eastAsia="bg-BG"/>
        </w:rPr>
      </w:pPr>
      <w:r>
        <w:rPr>
          <w:b/>
          <w:bCs/>
          <w:lang w:val="ru-RU" w:eastAsia="bg-BG"/>
        </w:rPr>
        <w:lastRenderedPageBreak/>
        <w:t>3</w:t>
      </w:r>
      <w:r w:rsidR="00D209A2" w:rsidRPr="00D209A2">
        <w:rPr>
          <w:b/>
          <w:bCs/>
          <w:lang w:val="ru-RU" w:eastAsia="bg-BG"/>
        </w:rPr>
        <w:t xml:space="preserve">. </w:t>
      </w:r>
      <w:r w:rsidR="00D209A2" w:rsidRPr="00D209A2">
        <w:rPr>
          <w:b/>
          <w:lang w:val="ru-RU" w:eastAsia="bg-BG"/>
        </w:rPr>
        <w:t>НОРМАТИВНИ ИЗИСКВАНИЯ</w:t>
      </w:r>
    </w:p>
    <w:p w:rsidR="00D209A2" w:rsidRPr="00D209A2" w:rsidRDefault="00D209A2" w:rsidP="00D209A2">
      <w:pPr>
        <w:autoSpaceDN w:val="0"/>
        <w:adjustRightInd w:val="0"/>
        <w:ind w:firstLine="567"/>
        <w:jc w:val="both"/>
        <w:rPr>
          <w:lang w:val="ru-RU" w:eastAsia="bg-BG"/>
        </w:rPr>
      </w:pPr>
      <w:r w:rsidRPr="00D209A2">
        <w:rPr>
          <w:lang w:val="ru-RU" w:eastAsia="bg-BG"/>
        </w:rPr>
        <w:t>Проектната разработка трябва да отговаря на изискванията на:</w:t>
      </w:r>
    </w:p>
    <w:p w:rsidR="00D209A2" w:rsidRPr="00FA63AE" w:rsidRDefault="00D209A2" w:rsidP="00FA63AE">
      <w:pPr>
        <w:autoSpaceDN w:val="0"/>
        <w:adjustRightInd w:val="0"/>
        <w:ind w:left="567"/>
        <w:jc w:val="both"/>
        <w:rPr>
          <w:lang w:val="ru-RU" w:eastAsia="bg-BG"/>
        </w:rPr>
      </w:pPr>
      <w:r w:rsidRPr="00FA63AE">
        <w:rPr>
          <w:lang w:val="ru-RU" w:eastAsia="bg-BG"/>
        </w:rPr>
        <w:t>Закон за устройство на територията;</w:t>
      </w:r>
    </w:p>
    <w:p w:rsidR="00D209A2" w:rsidRPr="00FA63AE" w:rsidRDefault="00D209A2" w:rsidP="00FA63AE">
      <w:pPr>
        <w:autoSpaceDN w:val="0"/>
        <w:adjustRightInd w:val="0"/>
        <w:ind w:left="567"/>
        <w:jc w:val="both"/>
        <w:rPr>
          <w:lang w:val="ru-RU" w:eastAsia="bg-BG"/>
        </w:rPr>
      </w:pPr>
      <w:r w:rsidRPr="00FA63AE">
        <w:rPr>
          <w:lang w:val="ru-RU" w:eastAsia="bg-BG"/>
        </w:rPr>
        <w:t>Закон за пътищата;</w:t>
      </w:r>
    </w:p>
    <w:p w:rsidR="00D209A2" w:rsidRPr="00FA63AE" w:rsidRDefault="00D209A2" w:rsidP="00FA63AE">
      <w:pPr>
        <w:autoSpaceDN w:val="0"/>
        <w:adjustRightInd w:val="0"/>
        <w:ind w:left="567"/>
        <w:jc w:val="both"/>
        <w:rPr>
          <w:lang w:val="ru-RU" w:eastAsia="bg-BG"/>
        </w:rPr>
      </w:pPr>
      <w:r w:rsidRPr="00FA63AE">
        <w:rPr>
          <w:lang w:val="ru-RU" w:eastAsia="bg-BG"/>
        </w:rPr>
        <w:t>Закон за движение по пътищата;</w:t>
      </w:r>
    </w:p>
    <w:p w:rsidR="00D209A2" w:rsidRPr="00FA63AE" w:rsidRDefault="00D209A2" w:rsidP="00FA63AE">
      <w:pPr>
        <w:autoSpaceDN w:val="0"/>
        <w:adjustRightInd w:val="0"/>
        <w:ind w:left="567"/>
        <w:jc w:val="both"/>
        <w:rPr>
          <w:lang w:val="ru-RU" w:eastAsia="bg-BG"/>
        </w:rPr>
      </w:pPr>
      <w:r w:rsidRPr="00FA63AE">
        <w:rPr>
          <w:lang w:val="ru-RU" w:eastAsia="bg-BG"/>
        </w:rPr>
        <w:t>Закон за безопасни и здравословни условия на труд;</w:t>
      </w:r>
    </w:p>
    <w:p w:rsidR="00D209A2" w:rsidRPr="00FA63AE" w:rsidRDefault="00D209A2" w:rsidP="00FA63AE">
      <w:pPr>
        <w:autoSpaceDN w:val="0"/>
        <w:adjustRightInd w:val="0"/>
        <w:ind w:left="567"/>
        <w:jc w:val="both"/>
        <w:rPr>
          <w:lang w:val="ru-RU" w:eastAsia="bg-BG"/>
        </w:rPr>
      </w:pPr>
      <w:r w:rsidRPr="00FA63AE">
        <w:rPr>
          <w:lang w:val="ru-RU" w:eastAsia="bg-BG"/>
        </w:rPr>
        <w:t>Наредба №2 за проектиране на комуникативно-транспортните системи на урбанизираните територии;</w:t>
      </w:r>
    </w:p>
    <w:p w:rsidR="00D209A2" w:rsidRPr="00FA63AE" w:rsidRDefault="00D209A2" w:rsidP="00FA63AE">
      <w:pPr>
        <w:autoSpaceDN w:val="0"/>
        <w:adjustRightInd w:val="0"/>
        <w:ind w:left="567"/>
        <w:jc w:val="both"/>
        <w:rPr>
          <w:lang w:val="ru-RU" w:eastAsia="bg-BG"/>
        </w:rPr>
      </w:pPr>
      <w:r w:rsidRPr="00FA63AE">
        <w:rPr>
          <w:lang w:val="ru-RU" w:eastAsia="bg-BG"/>
        </w:rPr>
        <w:t>Наредба № 4 за обхвата и съдържанието на инвестиционните проекти;</w:t>
      </w:r>
    </w:p>
    <w:p w:rsidR="00D209A2" w:rsidRPr="00D209A2" w:rsidRDefault="00D209A2" w:rsidP="00D209A2">
      <w:pPr>
        <w:autoSpaceDN w:val="0"/>
        <w:adjustRightInd w:val="0"/>
        <w:ind w:firstLine="567"/>
        <w:jc w:val="both"/>
        <w:rPr>
          <w:lang w:val="ru-RU" w:eastAsia="bg-BG"/>
        </w:rPr>
      </w:pPr>
      <w:r w:rsidRPr="00D209A2">
        <w:rPr>
          <w:lang w:val="ru-RU" w:eastAsia="bg-BG"/>
        </w:rPr>
        <w:t xml:space="preserve">Наредба № 8 за правила и норми за разполагане на технически проводи и съоръжения в населени места </w:t>
      </w:r>
    </w:p>
    <w:p w:rsidR="00D209A2" w:rsidRPr="00D209A2" w:rsidRDefault="00D209A2" w:rsidP="00D209A2">
      <w:pPr>
        <w:autoSpaceDN w:val="0"/>
        <w:adjustRightInd w:val="0"/>
        <w:ind w:firstLine="567"/>
        <w:jc w:val="both"/>
        <w:rPr>
          <w:lang w:val="ru-RU" w:eastAsia="bg-BG"/>
        </w:rPr>
      </w:pPr>
      <w:r w:rsidRPr="00D209A2">
        <w:rPr>
          <w:lang w:val="ru-RU" w:eastAsia="bg-BG"/>
        </w:rPr>
        <w:t>Наредба № 3 от 9 юни 2004 за УЕУЕЛ,</w:t>
      </w:r>
    </w:p>
    <w:p w:rsidR="00D209A2" w:rsidRPr="00D209A2" w:rsidRDefault="00D209A2" w:rsidP="00D209A2">
      <w:pPr>
        <w:autoSpaceDN w:val="0"/>
        <w:adjustRightInd w:val="0"/>
        <w:ind w:firstLine="567"/>
        <w:jc w:val="both"/>
        <w:rPr>
          <w:lang w:val="ru-RU" w:eastAsia="bg-BG"/>
        </w:rPr>
      </w:pPr>
      <w:r w:rsidRPr="00D209A2">
        <w:rPr>
          <w:lang w:val="ru-RU" w:eastAsia="bg-BG"/>
        </w:rPr>
        <w:t>Наредба № 3 от 18 септември 2007 за технически правила и нормативи за контрол и приемане на електромонтажните работи</w:t>
      </w:r>
    </w:p>
    <w:p w:rsidR="00D209A2" w:rsidRPr="00D209A2" w:rsidRDefault="00D209A2" w:rsidP="00D209A2">
      <w:pPr>
        <w:autoSpaceDN w:val="0"/>
        <w:adjustRightInd w:val="0"/>
        <w:ind w:firstLine="567"/>
        <w:jc w:val="both"/>
        <w:rPr>
          <w:lang w:val="ru-RU" w:eastAsia="bg-BG"/>
        </w:rPr>
      </w:pPr>
      <w:r w:rsidRPr="00D209A2">
        <w:rPr>
          <w:lang w:val="ru-RU" w:eastAsia="bg-BG"/>
        </w:rPr>
        <w:t>Наредба №18 за сигнализацията на пътищата с пътни знаци;</w:t>
      </w:r>
    </w:p>
    <w:p w:rsidR="00D209A2" w:rsidRPr="00D209A2" w:rsidRDefault="00D209A2" w:rsidP="00D209A2">
      <w:pPr>
        <w:autoSpaceDN w:val="0"/>
        <w:adjustRightInd w:val="0"/>
        <w:ind w:firstLine="567"/>
        <w:jc w:val="both"/>
        <w:rPr>
          <w:lang w:val="ru-RU" w:eastAsia="bg-BG"/>
        </w:rPr>
      </w:pPr>
      <w:r w:rsidRPr="00D209A2">
        <w:rPr>
          <w:lang w:val="ru-RU" w:eastAsia="bg-BG"/>
        </w:rPr>
        <w:t>Наредба №3 завременна организация и безопасност на движението при извършване на строителство и ремонт на пътищата;</w:t>
      </w:r>
    </w:p>
    <w:p w:rsidR="00D209A2" w:rsidRPr="00D209A2" w:rsidRDefault="00D209A2" w:rsidP="00D209A2">
      <w:pPr>
        <w:autoSpaceDN w:val="0"/>
        <w:adjustRightInd w:val="0"/>
        <w:ind w:firstLine="567"/>
        <w:jc w:val="both"/>
        <w:rPr>
          <w:lang w:val="ru-RU" w:eastAsia="bg-BG"/>
        </w:rPr>
      </w:pPr>
      <w:r w:rsidRPr="00D209A2">
        <w:rPr>
          <w:lang w:val="ru-RU" w:eastAsia="bg-BG"/>
        </w:rPr>
        <w:t>Наредба №1 за организация на движението по пътищата;</w:t>
      </w:r>
    </w:p>
    <w:p w:rsidR="00D209A2" w:rsidRPr="00D209A2" w:rsidRDefault="00D209A2" w:rsidP="00D209A2">
      <w:pPr>
        <w:autoSpaceDN w:val="0"/>
        <w:adjustRightInd w:val="0"/>
        <w:ind w:firstLine="567"/>
        <w:jc w:val="both"/>
        <w:rPr>
          <w:lang w:val="ru-RU" w:eastAsia="bg-BG"/>
        </w:rPr>
      </w:pPr>
      <w:r w:rsidRPr="00D209A2">
        <w:rPr>
          <w:lang w:val="ru-RU" w:eastAsia="bg-BG"/>
        </w:rPr>
        <w:t xml:space="preserve">БДС </w:t>
      </w:r>
      <w:r w:rsidRPr="00312392">
        <w:rPr>
          <w:lang w:eastAsia="bg-BG"/>
        </w:rPr>
        <w:t>EN</w:t>
      </w:r>
      <w:r w:rsidRPr="00D209A2">
        <w:rPr>
          <w:lang w:val="ru-RU" w:eastAsia="bg-BG"/>
        </w:rPr>
        <w:t xml:space="preserve"> 13201-2:2003,  </w:t>
      </w:r>
    </w:p>
    <w:p w:rsidR="00D209A2" w:rsidRPr="00D209A2" w:rsidRDefault="00D209A2" w:rsidP="00D209A2">
      <w:pPr>
        <w:autoSpaceDN w:val="0"/>
        <w:adjustRightInd w:val="0"/>
        <w:ind w:firstLine="567"/>
        <w:jc w:val="both"/>
        <w:rPr>
          <w:lang w:val="ru-RU" w:eastAsia="bg-BG"/>
        </w:rPr>
      </w:pPr>
      <w:r w:rsidRPr="00D209A2">
        <w:rPr>
          <w:lang w:val="ru-RU"/>
        </w:rPr>
        <w:t xml:space="preserve">Противопожарни строително-технически норми, Правилника за извършване на електромонтажните работи, Норми и правила за проектиране на колектори за инженерни проводи и съоръжения, Правила и норми за подземни и надземни улични проводи и съоръжения и </w:t>
      </w:r>
      <w:r w:rsidRPr="00D209A2">
        <w:rPr>
          <w:lang w:val="ru-RU" w:eastAsia="bg-BG"/>
        </w:rPr>
        <w:t>други действащи закони, наредби, правилници, инструкции, ръководства и технически разпореждания в областта на пътищата, съоръженията и техническата инфраструктура, отнасящи се до проекта.</w:t>
      </w:r>
    </w:p>
    <w:p w:rsidR="00D209A2" w:rsidRPr="00D209A2" w:rsidRDefault="00D209A2" w:rsidP="00D209A2">
      <w:pPr>
        <w:autoSpaceDN w:val="0"/>
        <w:adjustRightInd w:val="0"/>
        <w:ind w:firstLine="567"/>
        <w:jc w:val="both"/>
        <w:rPr>
          <w:lang w:val="ru-RU" w:eastAsia="bg-BG"/>
        </w:rPr>
      </w:pPr>
      <w:r w:rsidRPr="00D209A2">
        <w:rPr>
          <w:lang w:val="ru-RU" w:eastAsia="bg-BG"/>
        </w:rPr>
        <w:t>Проектът да се съобрази със забележките в съгласувателните писма с фирмите, експлоатиращи мрежите на техническата инфраструктура.</w:t>
      </w:r>
    </w:p>
    <w:p w:rsidR="00D209A2" w:rsidRPr="00D209A2" w:rsidRDefault="00D209A2" w:rsidP="00D209A2">
      <w:pPr>
        <w:autoSpaceDN w:val="0"/>
        <w:adjustRightInd w:val="0"/>
        <w:jc w:val="both"/>
        <w:rPr>
          <w:lang w:val="ru-RU" w:eastAsia="bg-BG"/>
        </w:rPr>
      </w:pPr>
    </w:p>
    <w:p w:rsidR="00D209A2" w:rsidRPr="00D209A2" w:rsidRDefault="00E81C1B" w:rsidP="00D209A2">
      <w:pPr>
        <w:autoSpaceDN w:val="0"/>
        <w:adjustRightInd w:val="0"/>
        <w:ind w:firstLine="567"/>
        <w:jc w:val="both"/>
        <w:rPr>
          <w:b/>
          <w:lang w:val="ru-RU" w:eastAsia="bg-BG"/>
        </w:rPr>
      </w:pPr>
      <w:r>
        <w:rPr>
          <w:b/>
          <w:bCs/>
          <w:lang w:val="en-US" w:eastAsia="bg-BG"/>
        </w:rPr>
        <w:t>III</w:t>
      </w:r>
      <w:r w:rsidR="00D209A2" w:rsidRPr="00D209A2">
        <w:rPr>
          <w:b/>
          <w:bCs/>
          <w:lang w:val="ru-RU" w:eastAsia="bg-BG"/>
        </w:rPr>
        <w:t xml:space="preserve">. </w:t>
      </w:r>
      <w:r w:rsidR="00D209A2" w:rsidRPr="00D209A2">
        <w:rPr>
          <w:b/>
          <w:lang w:val="ru-RU" w:eastAsia="bg-BG"/>
        </w:rPr>
        <w:t>ОБЕМ И СЪДЪРЖАНИЕ НА ПРОЕКТА</w:t>
      </w:r>
    </w:p>
    <w:p w:rsidR="00D209A2" w:rsidRPr="00D209A2" w:rsidRDefault="00D209A2" w:rsidP="00D209A2">
      <w:pPr>
        <w:autoSpaceDN w:val="0"/>
        <w:adjustRightInd w:val="0"/>
        <w:jc w:val="both"/>
        <w:rPr>
          <w:b/>
          <w:lang w:val="ru-RU" w:eastAsia="bg-BG"/>
        </w:rPr>
      </w:pPr>
      <w:r w:rsidRPr="00D209A2">
        <w:rPr>
          <w:b/>
          <w:lang w:val="ru-RU" w:eastAsia="bg-BG"/>
        </w:rPr>
        <w:t>Фаза на проектиране: Работен проект</w:t>
      </w:r>
      <w:r w:rsidRPr="00D209A2">
        <w:rPr>
          <w:lang w:val="ru-RU" w:eastAsia="bg-BG"/>
        </w:rPr>
        <w:t xml:space="preserve">. Обемът и съдържанието на </w:t>
      </w:r>
      <w:r w:rsidRPr="00D209A2">
        <w:rPr>
          <w:b/>
          <w:lang w:val="ru-RU" w:eastAsia="bg-BG"/>
        </w:rPr>
        <w:t>работния проект</w:t>
      </w:r>
      <w:r w:rsidRPr="00D209A2">
        <w:rPr>
          <w:lang w:val="ru-RU" w:eastAsia="bg-BG"/>
        </w:rPr>
        <w:t xml:space="preserve"> и приложените към него чертежи и детайли следва да бъдат достатъчни за изпълнение на строително-ремонтни работи на отделните улици. </w:t>
      </w:r>
    </w:p>
    <w:p w:rsidR="00D209A2" w:rsidRPr="00D209A2" w:rsidRDefault="00D209A2" w:rsidP="00D209A2">
      <w:pPr>
        <w:autoSpaceDN w:val="0"/>
        <w:adjustRightInd w:val="0"/>
        <w:ind w:firstLine="567"/>
        <w:jc w:val="both"/>
        <w:rPr>
          <w:lang w:val="ru-RU" w:eastAsia="bg-BG"/>
        </w:rPr>
      </w:pPr>
      <w:r w:rsidRPr="00D209A2">
        <w:rPr>
          <w:lang w:val="ru-RU" w:eastAsia="bg-BG"/>
        </w:rPr>
        <w:t xml:space="preserve">Работният проект да съдържа всички части, предвидени в Наредба №4 за обхвата и съдържанието на инвестиционните проекти. Същият да бъде подписан от правоспособните специалисти, изготвили отделните части и съгласувани с подпис от проектантите на останалите части и от възложителя, съгласно чл. 139, ал. 3 от ЗУТ. Към разработките да бъдат приложени и свидетелствата за правоспособност на проектантите. </w:t>
      </w:r>
    </w:p>
    <w:p w:rsidR="00D209A2" w:rsidRPr="00D209A2" w:rsidRDefault="00D209A2" w:rsidP="00D209A2">
      <w:pPr>
        <w:autoSpaceDN w:val="0"/>
        <w:adjustRightInd w:val="0"/>
        <w:ind w:firstLine="567"/>
        <w:jc w:val="both"/>
        <w:rPr>
          <w:lang w:val="ru-RU" w:eastAsia="bg-BG"/>
        </w:rPr>
      </w:pPr>
      <w:r w:rsidRPr="00D209A2">
        <w:rPr>
          <w:lang w:val="ru-RU" w:eastAsia="bg-BG"/>
        </w:rPr>
        <w:t>Проектът да съдържа минимум следните части:</w:t>
      </w:r>
    </w:p>
    <w:p w:rsidR="00D209A2" w:rsidRPr="009C6C9A" w:rsidRDefault="00E81C1B" w:rsidP="00D209A2">
      <w:pPr>
        <w:ind w:firstLine="720"/>
        <w:rPr>
          <w:b/>
          <w:u w:val="single"/>
          <w:lang w:val="ru-RU" w:eastAsia="bg-BG"/>
        </w:rPr>
      </w:pPr>
      <w:r w:rsidRPr="009C6C9A">
        <w:rPr>
          <w:b/>
          <w:u w:val="single"/>
          <w:lang w:val="ru-RU" w:eastAsia="bg-BG"/>
        </w:rPr>
        <w:t>3</w:t>
      </w:r>
      <w:r w:rsidR="00D209A2" w:rsidRPr="009C6C9A">
        <w:rPr>
          <w:b/>
          <w:u w:val="single"/>
          <w:lang w:val="ru-RU" w:eastAsia="bg-BG"/>
        </w:rPr>
        <w:t>.1. Част „ГЕОДЕЗЧЕСКА”</w:t>
      </w:r>
    </w:p>
    <w:p w:rsidR="00D209A2" w:rsidRPr="00D209A2" w:rsidRDefault="00D209A2" w:rsidP="00D209A2">
      <w:pPr>
        <w:ind w:firstLine="706"/>
        <w:jc w:val="both"/>
        <w:rPr>
          <w:lang w:val="ru-RU" w:eastAsia="bg-BG"/>
        </w:rPr>
      </w:pPr>
      <w:r w:rsidRPr="00D209A2">
        <w:rPr>
          <w:lang w:val="ru-RU" w:eastAsia="bg-BG"/>
        </w:rPr>
        <w:t xml:space="preserve">Да се извърши заснемане  трасето за проектиране на всяка от включените улици по отделно и  да се изготвят трасировъчни планове в съответствие с Наредба </w:t>
      </w:r>
      <w:r w:rsidRPr="00312392">
        <w:rPr>
          <w:lang w:eastAsia="bg-BG"/>
        </w:rPr>
        <w:t>No</w:t>
      </w:r>
      <w:r w:rsidRPr="00D209A2">
        <w:rPr>
          <w:lang w:val="ru-RU" w:eastAsia="bg-BG"/>
        </w:rPr>
        <w:t>.4 за обхват и съдържание на инвестиционните проекти</w:t>
      </w:r>
    </w:p>
    <w:p w:rsidR="00D209A2" w:rsidRPr="00D209A2" w:rsidRDefault="00E81C1B" w:rsidP="00D209A2">
      <w:pPr>
        <w:spacing w:line="360" w:lineRule="auto"/>
        <w:ind w:firstLine="720"/>
        <w:rPr>
          <w:b/>
          <w:u w:val="single"/>
          <w:lang w:val="ru-RU" w:eastAsia="bg-BG"/>
        </w:rPr>
      </w:pPr>
      <w:r>
        <w:rPr>
          <w:b/>
          <w:u w:val="single"/>
          <w:lang w:val="ru-RU" w:eastAsia="bg-BG"/>
        </w:rPr>
        <w:lastRenderedPageBreak/>
        <w:t>3</w:t>
      </w:r>
      <w:r w:rsidR="00D209A2" w:rsidRPr="00D209A2">
        <w:rPr>
          <w:b/>
          <w:u w:val="single"/>
          <w:lang w:val="ru-RU" w:eastAsia="bg-BG"/>
        </w:rPr>
        <w:t>.</w:t>
      </w:r>
      <w:r w:rsidR="009C6C9A">
        <w:rPr>
          <w:b/>
          <w:u w:val="single"/>
          <w:lang w:val="ru-RU" w:eastAsia="bg-BG"/>
        </w:rPr>
        <w:t>2</w:t>
      </w:r>
      <w:r w:rsidR="00D209A2" w:rsidRPr="00D209A2">
        <w:rPr>
          <w:b/>
          <w:u w:val="single"/>
          <w:lang w:val="ru-RU" w:eastAsia="bg-BG"/>
        </w:rPr>
        <w:t>. Част “ЕЛЕКТРО”</w:t>
      </w:r>
    </w:p>
    <w:p w:rsidR="00D209A2" w:rsidRPr="009C6C9A" w:rsidRDefault="00E81C1B" w:rsidP="00D209A2">
      <w:pPr>
        <w:ind w:firstLine="708"/>
        <w:jc w:val="both"/>
        <w:rPr>
          <w:lang w:val="ru-RU" w:eastAsia="bg-BG"/>
        </w:rPr>
      </w:pPr>
      <w:r w:rsidRPr="009C6C9A">
        <w:rPr>
          <w:lang w:val="ru-RU" w:eastAsia="bg-BG"/>
        </w:rPr>
        <w:t>3</w:t>
      </w:r>
      <w:r w:rsidR="00D209A2" w:rsidRPr="009C6C9A">
        <w:rPr>
          <w:lang w:val="ru-RU" w:eastAsia="bg-BG"/>
        </w:rPr>
        <w:t>.</w:t>
      </w:r>
      <w:r w:rsidR="009C6C9A" w:rsidRPr="009C6C9A">
        <w:rPr>
          <w:lang w:val="ru-RU" w:eastAsia="bg-BG"/>
        </w:rPr>
        <w:t>2</w:t>
      </w:r>
      <w:r w:rsidR="00D209A2" w:rsidRPr="009C6C9A">
        <w:rPr>
          <w:lang w:val="ru-RU" w:eastAsia="bg-BG"/>
        </w:rPr>
        <w:t xml:space="preserve">.1. </w:t>
      </w:r>
      <w:r w:rsidR="00D63BB5" w:rsidRPr="009C6C9A">
        <w:rPr>
          <w:lang w:val="ru-RU" w:eastAsia="bg-BG"/>
        </w:rPr>
        <w:t>Ремонт и/или п</w:t>
      </w:r>
      <w:r w:rsidR="00D209A2" w:rsidRPr="009C6C9A">
        <w:rPr>
          <w:lang w:val="ru-RU" w:eastAsia="bg-BG"/>
        </w:rPr>
        <w:t>одмяна на съществуващите или монтаж на нови осветителни стълбове/пилони.</w:t>
      </w:r>
    </w:p>
    <w:p w:rsidR="00D209A2" w:rsidRPr="00D209A2" w:rsidRDefault="00E81C1B" w:rsidP="00D209A2">
      <w:pPr>
        <w:ind w:firstLine="708"/>
        <w:jc w:val="both"/>
        <w:rPr>
          <w:lang w:val="ru-RU" w:eastAsia="bg-BG"/>
        </w:rPr>
      </w:pPr>
      <w:r w:rsidRPr="009C6C9A">
        <w:rPr>
          <w:lang w:val="ru-RU" w:eastAsia="bg-BG"/>
        </w:rPr>
        <w:t>3</w:t>
      </w:r>
      <w:r w:rsidR="00D209A2" w:rsidRPr="009C6C9A">
        <w:rPr>
          <w:lang w:val="ru-RU" w:eastAsia="bg-BG"/>
        </w:rPr>
        <w:t>.</w:t>
      </w:r>
      <w:r w:rsidR="009C6C9A" w:rsidRPr="009C6C9A">
        <w:rPr>
          <w:lang w:val="ru-RU" w:eastAsia="bg-BG"/>
        </w:rPr>
        <w:t>2</w:t>
      </w:r>
      <w:r w:rsidR="00D209A2" w:rsidRPr="009C6C9A">
        <w:rPr>
          <w:lang w:val="ru-RU" w:eastAsia="bg-BG"/>
        </w:rPr>
        <w:t>.</w:t>
      </w:r>
      <w:r w:rsidR="00D209A2" w:rsidRPr="00D209A2">
        <w:rPr>
          <w:lang w:val="ru-RU" w:eastAsia="bg-BG"/>
        </w:rPr>
        <w:t xml:space="preserve">2. </w:t>
      </w:r>
      <w:r w:rsidR="00D63BB5">
        <w:rPr>
          <w:lang w:val="ru-RU" w:eastAsia="bg-BG"/>
        </w:rPr>
        <w:t>Ремонт и/или п</w:t>
      </w:r>
      <w:r w:rsidR="00D209A2" w:rsidRPr="00D209A2">
        <w:rPr>
          <w:lang w:val="ru-RU" w:eastAsia="bg-BG"/>
        </w:rPr>
        <w:t xml:space="preserve">одмяна на съществуващата подземна кабелна тръбна мрежа по улици, описани в </w:t>
      </w:r>
      <w:r w:rsidR="00D63BB5">
        <w:rPr>
          <w:lang w:val="en-US" w:eastAsia="bg-BG"/>
        </w:rPr>
        <w:t>II</w:t>
      </w:r>
      <w:r w:rsidR="00D63BB5" w:rsidRPr="00BA5556">
        <w:rPr>
          <w:lang w:val="ru-RU" w:eastAsia="bg-BG"/>
        </w:rPr>
        <w:t xml:space="preserve">. 1.1. </w:t>
      </w:r>
      <w:r w:rsidR="00D209A2" w:rsidRPr="00D209A2">
        <w:rPr>
          <w:lang w:val="ru-RU" w:eastAsia="bg-BG"/>
        </w:rPr>
        <w:t xml:space="preserve"> от заданието. </w:t>
      </w:r>
    </w:p>
    <w:p w:rsidR="00D209A2" w:rsidRPr="00D209A2" w:rsidRDefault="00E81C1B" w:rsidP="00D209A2">
      <w:pPr>
        <w:ind w:firstLine="708"/>
        <w:jc w:val="both"/>
        <w:rPr>
          <w:lang w:val="ru-RU" w:eastAsia="bg-BG"/>
        </w:rPr>
      </w:pPr>
      <w:r>
        <w:rPr>
          <w:lang w:val="ru-RU" w:eastAsia="bg-BG"/>
        </w:rPr>
        <w:t>3</w:t>
      </w:r>
      <w:r w:rsidR="00D209A2" w:rsidRPr="00D209A2">
        <w:rPr>
          <w:lang w:val="ru-RU" w:eastAsia="bg-BG"/>
        </w:rPr>
        <w:t>.</w:t>
      </w:r>
      <w:r w:rsidR="009C6C9A">
        <w:rPr>
          <w:lang w:val="ru-RU" w:eastAsia="bg-BG"/>
        </w:rPr>
        <w:t>2</w:t>
      </w:r>
      <w:r w:rsidR="00D209A2" w:rsidRPr="00D209A2">
        <w:rPr>
          <w:lang w:val="ru-RU" w:eastAsia="bg-BG"/>
        </w:rPr>
        <w:t>.3. Подмяна на въздушни линии с подземни, там където е необходимо.</w:t>
      </w:r>
    </w:p>
    <w:p w:rsidR="00D209A2" w:rsidRPr="00D209A2" w:rsidRDefault="00E81C1B" w:rsidP="00D209A2">
      <w:pPr>
        <w:ind w:firstLine="708"/>
        <w:jc w:val="both"/>
        <w:rPr>
          <w:lang w:val="ru-RU" w:eastAsia="bg-BG"/>
        </w:rPr>
      </w:pPr>
      <w:r>
        <w:rPr>
          <w:lang w:val="ru-RU" w:eastAsia="bg-BG"/>
        </w:rPr>
        <w:t>3</w:t>
      </w:r>
      <w:r w:rsidR="00D209A2" w:rsidRPr="00D209A2">
        <w:rPr>
          <w:lang w:val="ru-RU" w:eastAsia="bg-BG"/>
        </w:rPr>
        <w:t>.</w:t>
      </w:r>
      <w:r w:rsidR="009C6C9A">
        <w:rPr>
          <w:lang w:val="ru-RU" w:eastAsia="bg-BG"/>
        </w:rPr>
        <w:t>2</w:t>
      </w:r>
      <w:r w:rsidR="00D209A2" w:rsidRPr="00D209A2">
        <w:rPr>
          <w:lang w:val="ru-RU" w:eastAsia="bg-BG"/>
        </w:rPr>
        <w:t xml:space="preserve">.4. Подмяна на осветителни тела и доставка и монтаж на нови </w:t>
      </w:r>
      <w:r w:rsidR="00D209A2" w:rsidRPr="00D209A2">
        <w:rPr>
          <w:color w:val="242424"/>
          <w:lang w:val="ru-RU"/>
        </w:rPr>
        <w:t>енергоспестяващи осветителни тела.</w:t>
      </w:r>
    </w:p>
    <w:p w:rsidR="00D209A2" w:rsidRPr="00D209A2" w:rsidRDefault="00E81C1B" w:rsidP="00D209A2">
      <w:pPr>
        <w:ind w:firstLine="708"/>
        <w:jc w:val="both"/>
        <w:rPr>
          <w:lang w:val="ru-RU" w:eastAsia="bg-BG"/>
        </w:rPr>
      </w:pPr>
      <w:r>
        <w:rPr>
          <w:lang w:val="ru-RU" w:eastAsia="bg-BG"/>
        </w:rPr>
        <w:t>3</w:t>
      </w:r>
      <w:r w:rsidR="00D209A2" w:rsidRPr="00D209A2">
        <w:rPr>
          <w:lang w:val="ru-RU" w:eastAsia="bg-BG"/>
        </w:rPr>
        <w:t>.</w:t>
      </w:r>
      <w:r w:rsidR="009C6C9A">
        <w:rPr>
          <w:lang w:val="ru-RU" w:eastAsia="bg-BG"/>
        </w:rPr>
        <w:t>2</w:t>
      </w:r>
      <w:r w:rsidR="00D209A2" w:rsidRPr="00D209A2">
        <w:rPr>
          <w:lang w:val="ru-RU" w:eastAsia="bg-BG"/>
        </w:rPr>
        <w:t>.5. Изграждане насистема за управление на уличното осветление за всяка от улиците - захранването се осъществява от касети, система за командване и събиране на информация  (ръчен и автоматичен режим)</w:t>
      </w:r>
    </w:p>
    <w:p w:rsidR="00D209A2" w:rsidRPr="00D209A2" w:rsidRDefault="00E81C1B" w:rsidP="00D209A2">
      <w:pPr>
        <w:ind w:firstLine="720"/>
        <w:rPr>
          <w:b/>
          <w:u w:val="single"/>
          <w:lang w:val="ru-RU" w:eastAsia="bg-BG"/>
        </w:rPr>
      </w:pPr>
      <w:r w:rsidRPr="009C6C9A">
        <w:rPr>
          <w:b/>
          <w:u w:val="single"/>
          <w:lang w:val="ru-RU" w:eastAsia="bg-BG"/>
        </w:rPr>
        <w:t>3</w:t>
      </w:r>
      <w:r w:rsidR="00D63BB5" w:rsidRPr="009C6C9A">
        <w:rPr>
          <w:b/>
          <w:u w:val="single"/>
          <w:lang w:val="ru-RU" w:eastAsia="bg-BG"/>
        </w:rPr>
        <w:t>.</w:t>
      </w:r>
      <w:r w:rsidR="009C6C9A">
        <w:rPr>
          <w:b/>
          <w:u w:val="single"/>
          <w:lang w:val="ru-RU" w:eastAsia="bg-BG"/>
        </w:rPr>
        <w:t>3</w:t>
      </w:r>
      <w:r w:rsidR="00D209A2" w:rsidRPr="009C6C9A">
        <w:rPr>
          <w:b/>
          <w:u w:val="single"/>
          <w:lang w:val="ru-RU" w:eastAsia="bg-BG"/>
        </w:rPr>
        <w:t>. Част “ПЪТНА”</w:t>
      </w:r>
    </w:p>
    <w:p w:rsidR="00D209A2" w:rsidRPr="00D209A2" w:rsidRDefault="00D209A2" w:rsidP="00D209A2">
      <w:pPr>
        <w:ind w:firstLine="706"/>
        <w:jc w:val="both"/>
        <w:rPr>
          <w:lang w:val="ru-RU" w:eastAsia="bg-BG"/>
        </w:rPr>
      </w:pPr>
      <w:r w:rsidRPr="00D209A2">
        <w:rPr>
          <w:lang w:val="ru-RU" w:eastAsia="bg-BG"/>
        </w:rPr>
        <w:t>Да се проектира пълно възстановяване на тротоарна и пътна настилка в участъците на изкопни работи и мерки за запазване на съществуващата растителност. Проектът да се съобрази с действащата нормативна уредба и изискванията на фирмите, експлоатиращи мрежите на техническата инфраструктура и да се предвиди съответно укрепване/ реконструкция когато те се засягат.</w:t>
      </w:r>
    </w:p>
    <w:p w:rsidR="00D209A2" w:rsidRPr="00D209A2" w:rsidRDefault="00D209A2" w:rsidP="009043D3">
      <w:pPr>
        <w:numPr>
          <w:ilvl w:val="0"/>
          <w:numId w:val="5"/>
        </w:numPr>
        <w:autoSpaceDN w:val="0"/>
        <w:adjustRightInd w:val="0"/>
        <w:jc w:val="both"/>
        <w:rPr>
          <w:bCs/>
          <w:lang w:val="ru-RU" w:eastAsia="bg-BG"/>
        </w:rPr>
      </w:pPr>
      <w:r w:rsidRPr="00D209A2">
        <w:rPr>
          <w:bCs/>
          <w:lang w:val="ru-RU" w:eastAsia="bg-BG"/>
        </w:rPr>
        <w:t xml:space="preserve">проект заВременна организация и безопастност на движението, които да се съгласуват със сектор Пътна полиция при МВР – </w:t>
      </w:r>
      <w:r w:rsidR="00A960CD">
        <w:rPr>
          <w:bCs/>
          <w:lang w:val="ru-RU" w:eastAsia="bg-BG"/>
        </w:rPr>
        <w:t>Перник</w:t>
      </w:r>
      <w:r w:rsidRPr="00D209A2">
        <w:rPr>
          <w:bCs/>
          <w:lang w:val="ru-RU" w:eastAsia="bg-BG"/>
        </w:rPr>
        <w:t>;</w:t>
      </w:r>
    </w:p>
    <w:p w:rsidR="00D209A2" w:rsidRPr="00F9521D" w:rsidRDefault="00D209A2" w:rsidP="009043D3">
      <w:pPr>
        <w:numPr>
          <w:ilvl w:val="0"/>
          <w:numId w:val="5"/>
        </w:numPr>
        <w:autoSpaceDE w:val="0"/>
        <w:autoSpaceDN w:val="0"/>
        <w:adjustRightInd w:val="0"/>
        <w:jc w:val="both"/>
        <w:rPr>
          <w:bCs/>
          <w:lang w:eastAsia="bg-BG"/>
        </w:rPr>
      </w:pPr>
      <w:r w:rsidRPr="00F9521D">
        <w:rPr>
          <w:bCs/>
          <w:lang w:eastAsia="bg-BG"/>
        </w:rPr>
        <w:t>Строителен ситуационен план;</w:t>
      </w:r>
    </w:p>
    <w:p w:rsidR="00D209A2" w:rsidRPr="00D209A2" w:rsidRDefault="00D209A2" w:rsidP="009043D3">
      <w:pPr>
        <w:numPr>
          <w:ilvl w:val="0"/>
          <w:numId w:val="5"/>
        </w:numPr>
        <w:autoSpaceDE w:val="0"/>
        <w:autoSpaceDN w:val="0"/>
        <w:adjustRightInd w:val="0"/>
        <w:jc w:val="both"/>
        <w:rPr>
          <w:bCs/>
          <w:lang w:val="ru-RU" w:eastAsia="bg-BG"/>
        </w:rPr>
      </w:pPr>
      <w:r w:rsidRPr="00D209A2">
        <w:rPr>
          <w:bCs/>
          <w:lang w:val="ru-RU" w:eastAsia="bg-BG"/>
        </w:rPr>
        <w:t>Управление на строителните и други отпадъци.</w:t>
      </w:r>
    </w:p>
    <w:p w:rsidR="00D209A2" w:rsidRPr="00D209A2" w:rsidRDefault="00D209A2" w:rsidP="00D209A2">
      <w:pPr>
        <w:ind w:firstLine="706"/>
        <w:jc w:val="both"/>
        <w:rPr>
          <w:lang w:val="ru-RU" w:eastAsia="bg-BG"/>
        </w:rPr>
      </w:pPr>
      <w:r w:rsidRPr="00D209A2">
        <w:rPr>
          <w:lang w:val="ru-RU" w:eastAsia="bg-BG"/>
        </w:rPr>
        <w:t xml:space="preserve">С обхват и съдържание в съответствие с Наредба </w:t>
      </w:r>
      <w:r w:rsidRPr="00F9521D">
        <w:rPr>
          <w:lang w:eastAsia="bg-BG"/>
        </w:rPr>
        <w:t>No</w:t>
      </w:r>
      <w:r w:rsidRPr="00D209A2">
        <w:rPr>
          <w:lang w:val="ru-RU" w:eastAsia="bg-BG"/>
        </w:rPr>
        <w:t>.4 за обхват и съдържание на инвестиционните проекти.</w:t>
      </w:r>
    </w:p>
    <w:p w:rsidR="00D209A2" w:rsidRPr="00D209A2" w:rsidRDefault="00E81C1B" w:rsidP="00D209A2">
      <w:pPr>
        <w:ind w:firstLine="706"/>
        <w:jc w:val="both"/>
        <w:rPr>
          <w:lang w:val="ru-RU" w:eastAsia="bg-BG"/>
        </w:rPr>
      </w:pPr>
      <w:r w:rsidRPr="009C6C9A">
        <w:rPr>
          <w:b/>
          <w:u w:val="single"/>
          <w:lang w:val="ru-RU" w:eastAsia="bg-BG"/>
        </w:rPr>
        <w:t>3</w:t>
      </w:r>
      <w:r w:rsidR="002171FC" w:rsidRPr="009C6C9A">
        <w:rPr>
          <w:b/>
          <w:u w:val="single"/>
          <w:lang w:val="ru-RU" w:eastAsia="bg-BG"/>
        </w:rPr>
        <w:t>.</w:t>
      </w:r>
      <w:r w:rsidR="009C6C9A">
        <w:rPr>
          <w:b/>
          <w:u w:val="single"/>
          <w:lang w:val="ru-RU" w:eastAsia="bg-BG"/>
        </w:rPr>
        <w:t>4</w:t>
      </w:r>
      <w:r w:rsidR="00D209A2" w:rsidRPr="009C6C9A">
        <w:rPr>
          <w:b/>
          <w:u w:val="single"/>
          <w:lang w:val="ru-RU" w:eastAsia="bg-BG"/>
        </w:rPr>
        <w:t>.„</w:t>
      </w:r>
      <w:r w:rsidR="00D209A2" w:rsidRPr="009C6C9A">
        <w:rPr>
          <w:b/>
          <w:caps/>
          <w:u w:val="single"/>
          <w:lang w:val="ru-RU" w:eastAsia="bg-BG"/>
        </w:rPr>
        <w:t>Сметна документация”,</w:t>
      </w:r>
      <w:r w:rsidR="00D209A2" w:rsidRPr="009C6C9A">
        <w:rPr>
          <w:lang w:val="ru-RU" w:eastAsia="bg-BG"/>
        </w:rPr>
        <w:t>съдържаща минимум:</w:t>
      </w:r>
    </w:p>
    <w:p w:rsidR="00D209A2" w:rsidRPr="00672B25" w:rsidRDefault="00E81C1B" w:rsidP="00D209A2">
      <w:pPr>
        <w:ind w:firstLine="706"/>
        <w:jc w:val="both"/>
        <w:rPr>
          <w:b/>
          <w:lang w:val="ru-RU" w:eastAsia="bg-BG"/>
        </w:rPr>
      </w:pPr>
      <w:r w:rsidRPr="00672B25">
        <w:rPr>
          <w:b/>
          <w:lang w:val="ru-RU" w:eastAsia="bg-BG"/>
        </w:rPr>
        <w:t>3</w:t>
      </w:r>
      <w:r w:rsidR="00D209A2" w:rsidRPr="00672B25">
        <w:rPr>
          <w:b/>
          <w:lang w:val="ru-RU" w:eastAsia="bg-BG"/>
        </w:rPr>
        <w:t>.</w:t>
      </w:r>
      <w:r w:rsidR="009C6C9A" w:rsidRPr="00672B25">
        <w:rPr>
          <w:b/>
          <w:lang w:val="ru-RU" w:eastAsia="bg-BG"/>
        </w:rPr>
        <w:t>4</w:t>
      </w:r>
      <w:r w:rsidR="00D209A2" w:rsidRPr="00672B25">
        <w:rPr>
          <w:b/>
          <w:lang w:val="ru-RU" w:eastAsia="bg-BG"/>
        </w:rPr>
        <w:t>.</w:t>
      </w:r>
      <w:r w:rsidR="00672B25" w:rsidRPr="00672B25">
        <w:rPr>
          <w:b/>
          <w:lang w:val="ru-RU" w:eastAsia="bg-BG"/>
        </w:rPr>
        <w:t>1</w:t>
      </w:r>
      <w:r w:rsidR="00D209A2" w:rsidRPr="00672B25">
        <w:rPr>
          <w:b/>
          <w:lang w:val="ru-RU" w:eastAsia="bg-BG"/>
        </w:rPr>
        <w:t xml:space="preserve">. Количествено-стойностни сметки по отделните части </w:t>
      </w:r>
    </w:p>
    <w:p w:rsidR="00D209A2" w:rsidRPr="00D209A2" w:rsidRDefault="00D209A2" w:rsidP="00D209A2">
      <w:pPr>
        <w:ind w:firstLine="706"/>
        <w:jc w:val="both"/>
        <w:rPr>
          <w:lang w:val="ru-RU" w:eastAsia="bg-BG"/>
        </w:rPr>
      </w:pPr>
      <w:r w:rsidRPr="00672B25">
        <w:rPr>
          <w:lang w:val="ru-RU" w:eastAsia="bg-BG"/>
        </w:rPr>
        <w:t xml:space="preserve">Да се изготвят подробни количествено-стойностни сметки по видове СМР -  включително демонтажни работи, по всички части на проекта за </w:t>
      </w:r>
      <w:r w:rsidR="00D63BB5" w:rsidRPr="00672B25">
        <w:rPr>
          <w:lang w:val="ru-RU" w:eastAsia="bg-BG"/>
        </w:rPr>
        <w:t xml:space="preserve">всеки квартал </w:t>
      </w:r>
      <w:r w:rsidRPr="00672B25">
        <w:rPr>
          <w:lang w:val="ru-RU" w:eastAsia="bg-BG"/>
        </w:rPr>
        <w:t>по отделно и в съответствие с действащата нормативна уредба. За единичните цени да се ползват максимално стандартните нормативи по УСН, СЕК или ТНС.</w:t>
      </w:r>
    </w:p>
    <w:p w:rsidR="00D209A2" w:rsidRPr="00D209A2" w:rsidRDefault="00E81C1B" w:rsidP="00D209A2">
      <w:pPr>
        <w:ind w:firstLine="706"/>
        <w:jc w:val="both"/>
        <w:rPr>
          <w:b/>
          <w:lang w:val="ru-RU" w:eastAsia="bg-BG"/>
        </w:rPr>
      </w:pPr>
      <w:r>
        <w:rPr>
          <w:b/>
          <w:lang w:val="ru-RU" w:eastAsia="bg-BG"/>
        </w:rPr>
        <w:t>3</w:t>
      </w:r>
      <w:r w:rsidR="00D209A2" w:rsidRPr="00D209A2">
        <w:rPr>
          <w:b/>
          <w:lang w:val="ru-RU" w:eastAsia="bg-BG"/>
        </w:rPr>
        <w:t>.</w:t>
      </w:r>
      <w:r w:rsidR="009C6C9A">
        <w:rPr>
          <w:b/>
          <w:lang w:val="ru-RU" w:eastAsia="bg-BG"/>
        </w:rPr>
        <w:t>4</w:t>
      </w:r>
      <w:r w:rsidR="00D209A2" w:rsidRPr="00D209A2">
        <w:rPr>
          <w:b/>
          <w:lang w:val="ru-RU" w:eastAsia="bg-BG"/>
        </w:rPr>
        <w:t>.</w:t>
      </w:r>
      <w:r w:rsidR="00672B25">
        <w:rPr>
          <w:b/>
          <w:lang w:val="ru-RU" w:eastAsia="bg-BG"/>
        </w:rPr>
        <w:t>2</w:t>
      </w:r>
      <w:r w:rsidR="00D209A2" w:rsidRPr="00D209A2">
        <w:rPr>
          <w:b/>
          <w:lang w:val="ru-RU" w:eastAsia="bg-BG"/>
        </w:rPr>
        <w:t>. Спецификации на материалите  и видовете СМР</w:t>
      </w:r>
    </w:p>
    <w:p w:rsidR="00D209A2" w:rsidRPr="00D209A2" w:rsidRDefault="00D209A2" w:rsidP="00D209A2">
      <w:pPr>
        <w:ind w:firstLine="706"/>
        <w:jc w:val="both"/>
        <w:rPr>
          <w:lang w:val="ru-RU" w:eastAsia="bg-BG"/>
        </w:rPr>
      </w:pPr>
      <w:r w:rsidRPr="00D209A2">
        <w:rPr>
          <w:lang w:val="ru-RU" w:eastAsia="bg-BG"/>
        </w:rPr>
        <w:t xml:space="preserve">Да се изготвят подробни спецификации за материалите и видовете СМР по всички части на проекта и в съответствие с действащата нормативна уредба. </w:t>
      </w:r>
      <w:r w:rsidRPr="00D209A2">
        <w:rPr>
          <w:b/>
          <w:lang w:val="ru-RU" w:eastAsia="bg-BG"/>
        </w:rPr>
        <w:t xml:space="preserve">Спецификациите не трябва да съдържат имена на фирми, конкретни модели и др. </w:t>
      </w:r>
    </w:p>
    <w:p w:rsidR="00D209A2" w:rsidRPr="00D209A2" w:rsidRDefault="00E81C1B" w:rsidP="00D209A2">
      <w:pPr>
        <w:ind w:firstLine="706"/>
        <w:jc w:val="both"/>
        <w:rPr>
          <w:lang w:val="ru-RU" w:eastAsia="bg-BG"/>
        </w:rPr>
      </w:pPr>
      <w:r>
        <w:rPr>
          <w:b/>
          <w:lang w:val="ru-RU" w:eastAsia="bg-BG"/>
        </w:rPr>
        <w:t>3</w:t>
      </w:r>
      <w:r w:rsidR="00D209A2" w:rsidRPr="00D209A2">
        <w:rPr>
          <w:b/>
          <w:lang w:val="ru-RU" w:eastAsia="bg-BG"/>
        </w:rPr>
        <w:t>.</w:t>
      </w:r>
      <w:r w:rsidR="009C6C9A">
        <w:rPr>
          <w:b/>
          <w:lang w:val="ru-RU" w:eastAsia="bg-BG"/>
        </w:rPr>
        <w:t>4</w:t>
      </w:r>
      <w:r w:rsidR="00D209A2" w:rsidRPr="00D209A2">
        <w:rPr>
          <w:b/>
          <w:lang w:val="ru-RU" w:eastAsia="bg-BG"/>
        </w:rPr>
        <w:t>.</w:t>
      </w:r>
      <w:r w:rsidR="00672B25">
        <w:rPr>
          <w:b/>
          <w:lang w:val="ru-RU" w:eastAsia="bg-BG"/>
        </w:rPr>
        <w:t>3</w:t>
      </w:r>
      <w:r w:rsidR="00D209A2" w:rsidRPr="00D209A2">
        <w:rPr>
          <w:b/>
          <w:lang w:val="ru-RU" w:eastAsia="bg-BG"/>
        </w:rPr>
        <w:t>.Обобщени количествени сметки</w:t>
      </w:r>
      <w:r w:rsidR="00D209A2" w:rsidRPr="00D209A2">
        <w:rPr>
          <w:lang w:val="ru-RU" w:eastAsia="bg-BG"/>
        </w:rPr>
        <w:t xml:space="preserve"> за всички улици по видове СМР -  включително демонтажни работи, включващи всички части на проекта. </w:t>
      </w:r>
    </w:p>
    <w:p w:rsidR="00D209A2" w:rsidRPr="00D209A2" w:rsidRDefault="00E81C1B" w:rsidP="00D209A2">
      <w:pPr>
        <w:ind w:firstLine="706"/>
        <w:jc w:val="both"/>
        <w:rPr>
          <w:lang w:val="ru-RU" w:eastAsia="bg-BG"/>
        </w:rPr>
      </w:pPr>
      <w:r w:rsidRPr="009C6C9A">
        <w:rPr>
          <w:b/>
          <w:lang w:val="ru-RU" w:eastAsia="bg-BG"/>
        </w:rPr>
        <w:t>3</w:t>
      </w:r>
      <w:r w:rsidR="00D209A2" w:rsidRPr="009C6C9A">
        <w:rPr>
          <w:b/>
          <w:lang w:val="ru-RU" w:eastAsia="bg-BG"/>
        </w:rPr>
        <w:t>.</w:t>
      </w:r>
      <w:r w:rsidR="009C6C9A">
        <w:rPr>
          <w:b/>
          <w:lang w:val="ru-RU" w:eastAsia="bg-BG"/>
        </w:rPr>
        <w:t>4</w:t>
      </w:r>
      <w:r w:rsidR="00D209A2" w:rsidRPr="009C6C9A">
        <w:rPr>
          <w:b/>
          <w:lang w:val="ru-RU" w:eastAsia="bg-BG"/>
        </w:rPr>
        <w:t>.</w:t>
      </w:r>
      <w:r w:rsidR="00672B25">
        <w:rPr>
          <w:b/>
          <w:lang w:val="ru-RU" w:eastAsia="bg-BG"/>
        </w:rPr>
        <w:t>4</w:t>
      </w:r>
      <w:r w:rsidR="00D209A2" w:rsidRPr="009C6C9A">
        <w:rPr>
          <w:b/>
          <w:lang w:val="ru-RU" w:eastAsia="bg-BG"/>
        </w:rPr>
        <w:t>.Обобщени количествено-стойностни сметки</w:t>
      </w:r>
      <w:r w:rsidR="00D209A2" w:rsidRPr="009C6C9A">
        <w:rPr>
          <w:lang w:val="ru-RU" w:eastAsia="bg-BG"/>
        </w:rPr>
        <w:t xml:space="preserve"> за всички </w:t>
      </w:r>
      <w:r w:rsidR="00A67751" w:rsidRPr="009C6C9A">
        <w:rPr>
          <w:lang w:val="ru-RU" w:eastAsia="bg-BG"/>
        </w:rPr>
        <w:t>квартали</w:t>
      </w:r>
      <w:r w:rsidR="00D209A2" w:rsidRPr="009C6C9A">
        <w:rPr>
          <w:lang w:val="ru-RU" w:eastAsia="bg-BG"/>
        </w:rPr>
        <w:t xml:space="preserve"> по</w:t>
      </w:r>
      <w:r w:rsidR="00D209A2" w:rsidRPr="00D209A2">
        <w:rPr>
          <w:lang w:val="ru-RU" w:eastAsia="bg-BG"/>
        </w:rPr>
        <w:t xml:space="preserve"> видове СМР -  включително демонтажни работи, включващи всички части на проекта. </w:t>
      </w:r>
    </w:p>
    <w:p w:rsidR="00D209A2" w:rsidRPr="00D209A2" w:rsidRDefault="00D209A2" w:rsidP="00D209A2">
      <w:pPr>
        <w:ind w:firstLine="706"/>
        <w:jc w:val="both"/>
        <w:rPr>
          <w:b/>
          <w:sz w:val="18"/>
          <w:szCs w:val="18"/>
          <w:lang w:val="ru-RU" w:eastAsia="bg-BG"/>
        </w:rPr>
      </w:pPr>
    </w:p>
    <w:p w:rsidR="00D209A2" w:rsidRPr="00D209A2" w:rsidRDefault="00E81C1B" w:rsidP="002171FC">
      <w:pPr>
        <w:ind w:left="1276" w:hanging="556"/>
        <w:jc w:val="both"/>
        <w:rPr>
          <w:b/>
          <w:caps/>
          <w:lang w:val="ru-RU" w:eastAsia="bg-BG"/>
        </w:rPr>
      </w:pPr>
      <w:r>
        <w:rPr>
          <w:b/>
          <w:caps/>
          <w:lang w:val="ru-RU" w:eastAsia="bg-BG"/>
        </w:rPr>
        <w:t>3</w:t>
      </w:r>
      <w:r w:rsidR="002171FC">
        <w:rPr>
          <w:b/>
          <w:caps/>
          <w:lang w:val="ru-RU" w:eastAsia="bg-BG"/>
        </w:rPr>
        <w:t>.</w:t>
      </w:r>
      <w:r w:rsidR="009C6C9A">
        <w:rPr>
          <w:b/>
          <w:caps/>
          <w:lang w:val="ru-RU" w:eastAsia="bg-BG"/>
        </w:rPr>
        <w:t>5</w:t>
      </w:r>
      <w:r w:rsidR="002171FC">
        <w:rPr>
          <w:b/>
          <w:caps/>
          <w:lang w:val="ru-RU" w:eastAsia="bg-BG"/>
        </w:rPr>
        <w:t xml:space="preserve">. </w:t>
      </w:r>
      <w:r w:rsidR="00D209A2" w:rsidRPr="00D209A2">
        <w:rPr>
          <w:b/>
          <w:caps/>
          <w:lang w:val="ru-RU" w:eastAsia="bg-BG"/>
        </w:rPr>
        <w:t>План за безопасност и здраве  и противопажарна безопастност</w:t>
      </w:r>
    </w:p>
    <w:p w:rsidR="00D209A2" w:rsidRPr="00D209A2" w:rsidRDefault="00D209A2" w:rsidP="00D209A2">
      <w:pPr>
        <w:ind w:firstLine="706"/>
        <w:jc w:val="both"/>
        <w:rPr>
          <w:lang w:val="ru-RU" w:eastAsia="bg-BG"/>
        </w:rPr>
      </w:pPr>
      <w:r w:rsidRPr="00D209A2">
        <w:rPr>
          <w:lang w:val="ru-RU" w:eastAsia="bg-BG"/>
        </w:rPr>
        <w:t xml:space="preserve">Да се изготви план за противопожарна безопасност и здраве съгласно действащата нормативна уредба (Закона за здравословни и безопасни условия на труд при извършване не строително монтажни работи, Наредба </w:t>
      </w:r>
      <w:r w:rsidR="00BD65DB">
        <w:rPr>
          <w:lang w:val="bg-BG" w:eastAsia="bg-BG"/>
        </w:rPr>
        <w:t>№</w:t>
      </w:r>
      <w:r w:rsidRPr="00D209A2">
        <w:rPr>
          <w:lang w:val="ru-RU" w:eastAsia="bg-BG"/>
        </w:rPr>
        <w:t xml:space="preserve">2 за минималните </w:t>
      </w:r>
      <w:r w:rsidRPr="00D209A2">
        <w:rPr>
          <w:lang w:val="ru-RU" w:eastAsia="bg-BG"/>
        </w:rPr>
        <w:lastRenderedPageBreak/>
        <w:t>изисквания за здравословни и безопасни условия на труд при извършване на строителни и монтажни и др.)</w:t>
      </w:r>
    </w:p>
    <w:p w:rsidR="00D209A2" w:rsidRPr="00D209A2" w:rsidRDefault="00D209A2" w:rsidP="00D209A2">
      <w:pPr>
        <w:jc w:val="both"/>
        <w:rPr>
          <w:sz w:val="18"/>
          <w:szCs w:val="18"/>
          <w:lang w:val="ru-RU" w:eastAsia="bg-BG"/>
        </w:rPr>
      </w:pPr>
    </w:p>
    <w:p w:rsidR="00D209A2" w:rsidRPr="00F9521D" w:rsidRDefault="00C91626" w:rsidP="00D209A2">
      <w:pPr>
        <w:ind w:firstLine="600"/>
        <w:jc w:val="both"/>
        <w:rPr>
          <w:b/>
          <w:caps/>
          <w:lang w:eastAsia="bg-BG"/>
        </w:rPr>
      </w:pPr>
      <w:r>
        <w:rPr>
          <w:b/>
          <w:caps/>
          <w:lang w:val="en-US" w:eastAsia="bg-BG"/>
        </w:rPr>
        <w:t>IV</w:t>
      </w:r>
      <w:r w:rsidR="00D209A2" w:rsidRPr="00F9521D">
        <w:rPr>
          <w:b/>
          <w:caps/>
          <w:lang w:eastAsia="bg-BG"/>
        </w:rPr>
        <w:t xml:space="preserve">.  Общи изисквания: </w:t>
      </w:r>
    </w:p>
    <w:p w:rsid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Всички части на работния проект трябва да съдържат</w:t>
      </w:r>
      <w:r w:rsidRPr="00D209A2">
        <w:rPr>
          <w:b/>
          <w:u w:val="single"/>
          <w:lang w:val="ru-RU" w:eastAsia="bg-BG"/>
        </w:rPr>
        <w:t>подробна обяснителна записка, чертежи, детайли, количествени, количествено-стойностни сметки и спецификации</w:t>
      </w:r>
      <w:r w:rsidRPr="00D209A2">
        <w:rPr>
          <w:lang w:val="ru-RU" w:eastAsia="bg-BG"/>
        </w:rPr>
        <w:t xml:space="preserve"> с обхват и съдържание, отговарящи на изискванията на Наредба № 4 за обхвата и съдържанието на инвестиционни проекти;</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„ГЕОДЕЗЧЕСКА”</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“ЕЛЕКТРО”</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“ПЪТНА”</w:t>
      </w:r>
    </w:p>
    <w:p w:rsidR="00664522" w:rsidRPr="009C6C9A" w:rsidRDefault="00664522" w:rsidP="009C6C9A">
      <w:pPr>
        <w:pStyle w:val="afd"/>
        <w:tabs>
          <w:tab w:val="left" w:pos="1134"/>
        </w:tabs>
        <w:spacing w:after="0"/>
        <w:ind w:left="1434"/>
        <w:rPr>
          <w:rFonts w:ascii="Times New Roman" w:hAnsi="Times New Roman" w:cs="Times New Roman"/>
          <w:lang w:val="ru-RU" w:eastAsia="bg-BG"/>
        </w:rPr>
      </w:pPr>
      <w:r w:rsidRPr="009C6C9A">
        <w:rPr>
          <w:rFonts w:ascii="Times New Roman" w:hAnsi="Times New Roman" w:cs="Times New Roman"/>
          <w:lang w:val="ru-RU" w:eastAsia="bg-BG"/>
        </w:rPr>
        <w:t xml:space="preserve">-проект за Временна организация и безопастност на движението, </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Част  „</w:t>
      </w:r>
      <w:r w:rsidR="00BD65DB" w:rsidRPr="009C6C9A">
        <w:rPr>
          <w:rFonts w:ascii="Times New Roman" w:hAnsi="Times New Roman" w:cs="Times New Roman"/>
          <w:lang w:val="ru-RU" w:eastAsia="bg-BG"/>
        </w:rPr>
        <w:t>СМЕТНА ДОКУМЕНТАЦИЯ</w:t>
      </w:r>
      <w:r w:rsidRPr="009C6C9A">
        <w:rPr>
          <w:rFonts w:ascii="Times New Roman" w:hAnsi="Times New Roman" w:cs="Times New Roman"/>
          <w:lang w:val="ru-RU" w:eastAsia="bg-BG"/>
        </w:rPr>
        <w:t>”, съдържаща минимум:</w:t>
      </w:r>
    </w:p>
    <w:p w:rsidR="00664522" w:rsidRPr="009C6C9A" w:rsidRDefault="00664522" w:rsidP="009043D3">
      <w:pPr>
        <w:pStyle w:val="afd"/>
        <w:numPr>
          <w:ilvl w:val="0"/>
          <w:numId w:val="7"/>
        </w:numPr>
        <w:tabs>
          <w:tab w:val="left" w:pos="1134"/>
        </w:tabs>
        <w:spacing w:after="0" w:line="240" w:lineRule="auto"/>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 xml:space="preserve">Количествени сметки по отделните части </w:t>
      </w:r>
    </w:p>
    <w:p w:rsidR="00664522" w:rsidRPr="009C6C9A" w:rsidRDefault="00664522" w:rsidP="009043D3">
      <w:pPr>
        <w:pStyle w:val="afd"/>
        <w:numPr>
          <w:ilvl w:val="0"/>
          <w:numId w:val="7"/>
        </w:numPr>
        <w:tabs>
          <w:tab w:val="left" w:pos="1134"/>
        </w:tabs>
        <w:spacing w:after="0" w:line="240" w:lineRule="auto"/>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 xml:space="preserve">Количествено-стойностни сметки по отделните части </w:t>
      </w:r>
    </w:p>
    <w:p w:rsidR="00664522" w:rsidRPr="009C6C9A" w:rsidRDefault="00664522" w:rsidP="009043D3">
      <w:pPr>
        <w:pStyle w:val="afd"/>
        <w:numPr>
          <w:ilvl w:val="0"/>
          <w:numId w:val="7"/>
        </w:numPr>
        <w:tabs>
          <w:tab w:val="left" w:pos="1134"/>
        </w:tabs>
        <w:spacing w:after="0" w:line="240" w:lineRule="auto"/>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Спецификации на материалите  и видовете СМР</w:t>
      </w:r>
    </w:p>
    <w:p w:rsidR="00664522" w:rsidRPr="009C6C9A" w:rsidRDefault="00664522" w:rsidP="009043D3">
      <w:pPr>
        <w:pStyle w:val="afd"/>
        <w:numPr>
          <w:ilvl w:val="0"/>
          <w:numId w:val="7"/>
        </w:numPr>
        <w:tabs>
          <w:tab w:val="left" w:pos="1134"/>
        </w:tabs>
        <w:spacing w:after="0" w:line="240" w:lineRule="auto"/>
        <w:ind w:right="-428"/>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 xml:space="preserve">Спецификациите не трябва да съдържат имена на фирми, конкретни модели и др. </w:t>
      </w:r>
    </w:p>
    <w:p w:rsidR="00664522" w:rsidRPr="009C6C9A" w:rsidRDefault="00664522" w:rsidP="009043D3">
      <w:pPr>
        <w:pStyle w:val="afd"/>
        <w:numPr>
          <w:ilvl w:val="0"/>
          <w:numId w:val="7"/>
        </w:numPr>
        <w:tabs>
          <w:tab w:val="left" w:pos="1134"/>
        </w:tabs>
        <w:spacing w:after="0" w:line="240" w:lineRule="auto"/>
        <w:contextualSpacing/>
        <w:jc w:val="both"/>
        <w:rPr>
          <w:rFonts w:ascii="Times New Roman" w:hAnsi="Times New Roman" w:cs="Times New Roman"/>
          <w:lang w:val="ru-RU" w:eastAsia="bg-BG"/>
        </w:rPr>
      </w:pPr>
      <w:r w:rsidRPr="009C6C9A">
        <w:rPr>
          <w:rFonts w:ascii="Times New Roman" w:hAnsi="Times New Roman" w:cs="Times New Roman"/>
          <w:lang w:val="ru-RU" w:eastAsia="bg-BG"/>
        </w:rPr>
        <w:t xml:space="preserve">Обобщени количествени сметки </w:t>
      </w:r>
    </w:p>
    <w:p w:rsidR="00664522" w:rsidRPr="009C6C9A" w:rsidRDefault="00664522" w:rsidP="00BD65DB">
      <w:pPr>
        <w:pStyle w:val="afd"/>
        <w:numPr>
          <w:ilvl w:val="0"/>
          <w:numId w:val="13"/>
        </w:numPr>
        <w:tabs>
          <w:tab w:val="left" w:pos="1134"/>
        </w:tabs>
        <w:spacing w:after="0"/>
        <w:ind w:left="1434" w:hanging="357"/>
        <w:rPr>
          <w:rFonts w:ascii="Times New Roman" w:hAnsi="Times New Roman" w:cs="Times New Roman"/>
          <w:lang w:val="ru-RU" w:eastAsia="bg-BG"/>
        </w:rPr>
      </w:pPr>
      <w:r w:rsidRPr="009C6C9A">
        <w:rPr>
          <w:rFonts w:ascii="Times New Roman" w:hAnsi="Times New Roman" w:cs="Times New Roman"/>
          <w:lang w:val="ru-RU" w:eastAsia="bg-BG"/>
        </w:rPr>
        <w:t>План за безопасност и здраве  и противопажарна безопастност</w:t>
      </w:r>
    </w:p>
    <w:p w:rsidR="00D209A2" w:rsidRPr="009C6C9A" w:rsidRDefault="00D209A2" w:rsidP="009043D3">
      <w:pPr>
        <w:numPr>
          <w:ilvl w:val="0"/>
          <w:numId w:val="6"/>
        </w:numPr>
        <w:tabs>
          <w:tab w:val="clear" w:pos="1426"/>
          <w:tab w:val="num" w:pos="1134"/>
        </w:tabs>
        <w:ind w:left="1134" w:hanging="283"/>
        <w:jc w:val="both"/>
        <w:rPr>
          <w:lang w:val="ru-RU" w:eastAsia="bg-BG"/>
        </w:rPr>
      </w:pPr>
      <w:r w:rsidRPr="009C6C9A">
        <w:rPr>
          <w:lang w:val="ru-RU" w:eastAsia="bg-BG"/>
        </w:rPr>
        <w:t>Мащабите на работните чертежи и детайлите се определят съгласно чл. 24. ал. 1 от Наредба № 4 за обхвата и съдържанието на инвестиционни проекти</w:t>
      </w:r>
    </w:p>
    <w:p w:rsidR="00D209A2" w:rsidRPr="00D209A2" w:rsidRDefault="00D209A2" w:rsidP="009043D3">
      <w:pPr>
        <w:numPr>
          <w:ilvl w:val="0"/>
          <w:numId w:val="6"/>
        </w:numPr>
        <w:tabs>
          <w:tab w:val="clear" w:pos="1426"/>
          <w:tab w:val="num" w:pos="1134"/>
        </w:tabs>
        <w:ind w:left="1134" w:hanging="283"/>
        <w:jc w:val="both"/>
        <w:rPr>
          <w:lang w:val="ru-RU"/>
        </w:rPr>
      </w:pPr>
      <w:r w:rsidRPr="00D209A2">
        <w:rPr>
          <w:lang w:val="ru-RU" w:eastAsia="bg-BG"/>
        </w:rPr>
        <w:t>Спецификации, количествените и количествено-стойностните сметки да се представят изготвени на „</w:t>
      </w:r>
      <w:r w:rsidRPr="00F9521D">
        <w:rPr>
          <w:lang w:eastAsia="bg-BG"/>
        </w:rPr>
        <w:t>Buildingmanager</w:t>
      </w:r>
      <w:r w:rsidRPr="00D209A2">
        <w:rPr>
          <w:lang w:val="ru-RU" w:eastAsia="bg-BG"/>
        </w:rPr>
        <w:t xml:space="preserve">” и във формат </w:t>
      </w:r>
      <w:r w:rsidRPr="00F9521D">
        <w:rPr>
          <w:lang w:val="en-US" w:eastAsia="bg-BG"/>
        </w:rPr>
        <w:t>Excel</w:t>
      </w:r>
      <w:r w:rsidRPr="00D209A2">
        <w:rPr>
          <w:lang w:val="ru-RU" w:eastAsia="bg-BG"/>
        </w:rPr>
        <w:t xml:space="preserve">. </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 xml:space="preserve">Съгласуването на отделните части на работния проект с компетентните органи се извършва от изпълнителя. </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Работния</w:t>
      </w:r>
      <w:r w:rsidR="00644B42">
        <w:rPr>
          <w:lang w:val="ru-RU" w:eastAsia="bg-BG"/>
        </w:rPr>
        <w:t>т</w:t>
      </w:r>
      <w:r w:rsidRPr="00D209A2">
        <w:rPr>
          <w:lang w:val="ru-RU" w:eastAsia="bg-BG"/>
        </w:rPr>
        <w:t xml:space="preserve"> проект се представя за одобрение от Възложителя в 6 (шест) оригинални екземпляра на хартиен носител за всяка специалност и 6 (шест) екземпляра на магнитен носител (</w:t>
      </w:r>
      <w:r w:rsidRPr="00F9521D">
        <w:rPr>
          <w:lang w:val="en-US" w:eastAsia="bg-BG"/>
        </w:rPr>
        <w:t>CD</w:t>
      </w:r>
      <w:r w:rsidRPr="00F9521D">
        <w:rPr>
          <w:lang w:val="ru-RU" w:eastAsia="bg-BG"/>
        </w:rPr>
        <w:t>)</w:t>
      </w:r>
      <w:r w:rsidRPr="00D209A2">
        <w:rPr>
          <w:lang w:val="ru-RU" w:eastAsia="bg-BG"/>
        </w:rPr>
        <w:t>. Съдържанието на цифровия носител трябва напълно да отговаря на информацията на хартиения носител в пълен обем и като съдържание на проекта.</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Работния</w:t>
      </w:r>
      <w:r w:rsidR="00644B42">
        <w:rPr>
          <w:lang w:val="ru-RU" w:eastAsia="bg-BG"/>
        </w:rPr>
        <w:t>т</w:t>
      </w:r>
      <w:r w:rsidRPr="00D209A2">
        <w:rPr>
          <w:lang w:val="ru-RU" w:eastAsia="bg-BG"/>
        </w:rPr>
        <w:t xml:space="preserve"> проект подлежи на одобрение от Управляващия орган на ОП „Регионално развитие” 2007-2013г. /УО на ОПРР/. Препоръките, забележките и констатациите на УО на ОПРР са задължителни за изпълнителя и се отразяват в срокът посочен от УО на ОПРР.</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Работния</w:t>
      </w:r>
      <w:r w:rsidR="002502CC">
        <w:rPr>
          <w:lang w:val="ru-RU" w:eastAsia="bg-BG"/>
        </w:rPr>
        <w:t>т</w:t>
      </w:r>
      <w:r w:rsidRPr="00D209A2">
        <w:rPr>
          <w:lang w:val="ru-RU" w:eastAsia="bg-BG"/>
        </w:rPr>
        <w:t xml:space="preserve"> проект подлежи на одобрение от ЕСУТ- </w:t>
      </w:r>
      <w:r w:rsidR="00892872">
        <w:rPr>
          <w:lang w:val="ru-RU" w:eastAsia="bg-BG"/>
        </w:rPr>
        <w:t>Перник</w:t>
      </w:r>
      <w:r w:rsidRPr="00D209A2">
        <w:rPr>
          <w:lang w:val="ru-RU" w:eastAsia="bg-BG"/>
        </w:rPr>
        <w:t>. Препоръките, забележките и констатациите на ЕСУТ-</w:t>
      </w:r>
      <w:r w:rsidR="00892872">
        <w:rPr>
          <w:lang w:val="ru-RU" w:eastAsia="bg-BG"/>
        </w:rPr>
        <w:t xml:space="preserve"> Перник</w:t>
      </w:r>
      <w:r w:rsidRPr="00D209A2">
        <w:rPr>
          <w:lang w:val="ru-RU" w:eastAsia="bg-BG"/>
        </w:rPr>
        <w:t xml:space="preserve"> са задължителни за изпълнителя и се отразяват в срокът посочен от Възложителя.</w:t>
      </w:r>
    </w:p>
    <w:p w:rsidR="00D209A2" w:rsidRPr="00D209A2" w:rsidRDefault="00D209A2" w:rsidP="009043D3">
      <w:pPr>
        <w:numPr>
          <w:ilvl w:val="0"/>
          <w:numId w:val="6"/>
        </w:numPr>
        <w:tabs>
          <w:tab w:val="clear" w:pos="1426"/>
          <w:tab w:val="num" w:pos="1134"/>
        </w:tabs>
        <w:ind w:left="1134" w:hanging="283"/>
        <w:jc w:val="both"/>
        <w:rPr>
          <w:lang w:val="ru-RU" w:eastAsia="bg-BG"/>
        </w:rPr>
      </w:pPr>
      <w:r w:rsidRPr="00D209A2">
        <w:rPr>
          <w:lang w:val="ru-RU" w:eastAsia="bg-BG"/>
        </w:rPr>
        <w:t>Окончателното приемане на работния проект се извършва от Възложителя след одобрението от страна на УО на ОПРР и ЕСУТ-</w:t>
      </w:r>
      <w:r w:rsidR="006E6485">
        <w:rPr>
          <w:lang w:val="ru-RU" w:eastAsia="bg-BG"/>
        </w:rPr>
        <w:t>Перник</w:t>
      </w:r>
      <w:r w:rsidRPr="00D209A2">
        <w:rPr>
          <w:lang w:val="ru-RU" w:eastAsia="bg-BG"/>
        </w:rPr>
        <w:t xml:space="preserve">. </w:t>
      </w:r>
    </w:p>
    <w:p w:rsidR="00D209A2" w:rsidRPr="00D209A2" w:rsidRDefault="00D209A2" w:rsidP="00D209A2">
      <w:pPr>
        <w:jc w:val="both"/>
        <w:rPr>
          <w:lang w:val="ru-RU" w:eastAsia="bg-BG"/>
        </w:rPr>
      </w:pPr>
    </w:p>
    <w:p w:rsidR="00D209A2" w:rsidRDefault="00D209A2" w:rsidP="00D209A2">
      <w:pPr>
        <w:autoSpaceDN w:val="0"/>
        <w:adjustRightInd w:val="0"/>
        <w:jc w:val="both"/>
        <w:rPr>
          <w:lang w:val="ru-RU" w:eastAsia="bg-BG"/>
        </w:rPr>
      </w:pPr>
      <w:r w:rsidRPr="00D209A2">
        <w:rPr>
          <w:b/>
          <w:lang w:val="ru-RU" w:eastAsia="bg-BG"/>
        </w:rPr>
        <w:t>Приложения</w:t>
      </w:r>
      <w:r w:rsidRPr="00D209A2">
        <w:rPr>
          <w:lang w:val="ru-RU" w:eastAsia="bg-BG"/>
        </w:rPr>
        <w:t xml:space="preserve">: извадки от кадастралния план на град </w:t>
      </w:r>
      <w:r>
        <w:rPr>
          <w:lang w:val="ru-RU" w:eastAsia="bg-BG"/>
        </w:rPr>
        <w:t>Перник</w:t>
      </w:r>
      <w:r w:rsidRPr="00D209A2">
        <w:rPr>
          <w:lang w:val="ru-RU" w:eastAsia="bg-BG"/>
        </w:rPr>
        <w:t>–електронен носител</w:t>
      </w:r>
    </w:p>
    <w:p w:rsidR="002502CC" w:rsidRPr="00D209A2" w:rsidRDefault="002502CC" w:rsidP="00D209A2">
      <w:pPr>
        <w:autoSpaceDN w:val="0"/>
        <w:adjustRightInd w:val="0"/>
        <w:jc w:val="both"/>
        <w:rPr>
          <w:lang w:val="ru-RU" w:eastAsia="bg-BG"/>
        </w:rPr>
      </w:pPr>
    </w:p>
    <w:p w:rsidR="00AB42AC" w:rsidRPr="00AB42AC" w:rsidRDefault="00AB42AC" w:rsidP="00AB42AC">
      <w:pPr>
        <w:pStyle w:val="aff0"/>
        <w:tabs>
          <w:tab w:val="num" w:pos="1080"/>
        </w:tabs>
        <w:ind w:left="720"/>
        <w:jc w:val="both"/>
        <w:rPr>
          <w:b/>
          <w:u w:val="single"/>
          <w:lang w:val="ru-RU"/>
        </w:rPr>
      </w:pPr>
      <w:r w:rsidRPr="00A83FFF">
        <w:rPr>
          <w:b/>
          <w:lang w:val="en-US"/>
        </w:rPr>
        <w:lastRenderedPageBreak/>
        <w:t>V</w:t>
      </w:r>
      <w:r w:rsidRPr="00AB42AC">
        <w:rPr>
          <w:b/>
          <w:lang w:val="ru-RU"/>
        </w:rPr>
        <w:t>.</w:t>
      </w:r>
      <w:r w:rsidRPr="00AB42AC">
        <w:rPr>
          <w:b/>
          <w:u w:val="single"/>
          <w:lang w:val="ru-RU"/>
        </w:rPr>
        <w:t>Нормативни актове и съгласуване на инвестиционния проект</w:t>
      </w:r>
    </w:p>
    <w:bookmarkEnd w:id="1"/>
    <w:p w:rsidR="00AB42AC" w:rsidRPr="006B274D" w:rsidRDefault="00AB42AC" w:rsidP="006B274D">
      <w:pPr>
        <w:pStyle w:val="aff9"/>
        <w:tabs>
          <w:tab w:val="num" w:pos="1080"/>
        </w:tabs>
        <w:jc w:val="both"/>
        <w:rPr>
          <w:sz w:val="24"/>
          <w:szCs w:val="24"/>
          <w:lang w:val="ru-RU"/>
        </w:rPr>
      </w:pPr>
      <w:r w:rsidRPr="006B274D">
        <w:rPr>
          <w:sz w:val="24"/>
          <w:szCs w:val="24"/>
          <w:lang w:val="ru-RU"/>
        </w:rPr>
        <w:t>При изготвянето на проектните разработки трябва да се спазват стриктно</w:t>
      </w:r>
      <w:r w:rsidR="00A960CD">
        <w:rPr>
          <w:sz w:val="24"/>
          <w:szCs w:val="24"/>
          <w:lang w:val="ru-RU"/>
        </w:rPr>
        <w:t xml:space="preserve"> изискванията навсички по-горе цитирани </w:t>
      </w:r>
      <w:r w:rsidRPr="006B274D">
        <w:rPr>
          <w:sz w:val="24"/>
          <w:szCs w:val="24"/>
          <w:lang w:val="ru-RU"/>
        </w:rPr>
        <w:t>нормативни документи свързани спроектирането.</w:t>
      </w:r>
    </w:p>
    <w:p w:rsidR="00AB42AC" w:rsidRPr="00A83FFF" w:rsidRDefault="00AB42AC" w:rsidP="00AB42AC">
      <w:pPr>
        <w:pStyle w:val="aff9"/>
        <w:tabs>
          <w:tab w:val="num" w:pos="1080"/>
        </w:tabs>
        <w:jc w:val="both"/>
        <w:rPr>
          <w:szCs w:val="24"/>
        </w:rPr>
      </w:pPr>
    </w:p>
    <w:p w:rsidR="00AB42AC" w:rsidRPr="00AB42AC" w:rsidRDefault="00AB42AC" w:rsidP="0009298B">
      <w:pPr>
        <w:tabs>
          <w:tab w:val="num" w:pos="1080"/>
        </w:tabs>
        <w:jc w:val="both"/>
        <w:rPr>
          <w:b/>
          <w:lang w:val="ru-RU"/>
        </w:rPr>
      </w:pPr>
      <w:r w:rsidRPr="00AB42AC">
        <w:rPr>
          <w:b/>
          <w:lang w:val="ru-RU"/>
        </w:rPr>
        <w:t xml:space="preserve">Проектантът е длъжен да извърши необходимите корекции и преработки, ако такива се налагат по предписание на органите, съгласуващи проекта и одобряващата инстанция, засвоя сметка в срок до 5 / пет / дни след писмено уведомление от възложителя. </w:t>
      </w:r>
    </w:p>
    <w:p w:rsidR="00AB42AC" w:rsidRPr="00AB42AC" w:rsidRDefault="00AB42AC" w:rsidP="00AB42AC">
      <w:pPr>
        <w:tabs>
          <w:tab w:val="num" w:pos="1080"/>
        </w:tabs>
        <w:ind w:left="720"/>
        <w:jc w:val="both"/>
        <w:rPr>
          <w:b/>
          <w:lang w:val="ru-RU"/>
        </w:rPr>
      </w:pPr>
    </w:p>
    <w:p w:rsidR="00AB42AC" w:rsidRPr="00A83FFF" w:rsidRDefault="00AB42AC" w:rsidP="009043D3">
      <w:pPr>
        <w:pStyle w:val="aff0"/>
        <w:numPr>
          <w:ilvl w:val="0"/>
          <w:numId w:val="3"/>
        </w:numPr>
        <w:tabs>
          <w:tab w:val="num" w:pos="720"/>
        </w:tabs>
        <w:spacing w:after="0"/>
        <w:ind w:left="720" w:firstLine="0"/>
        <w:jc w:val="both"/>
        <w:rPr>
          <w:b/>
          <w:u w:val="single"/>
        </w:rPr>
      </w:pPr>
      <w:r w:rsidRPr="00A83FFF">
        <w:rPr>
          <w:b/>
        </w:rPr>
        <w:t>V</w:t>
      </w:r>
      <w:r w:rsidRPr="00A83FFF">
        <w:rPr>
          <w:b/>
          <w:lang w:val="en-US"/>
        </w:rPr>
        <w:t>I</w:t>
      </w:r>
      <w:r w:rsidRPr="00A83FFF">
        <w:rPr>
          <w:b/>
        </w:rPr>
        <w:t>.</w:t>
      </w:r>
      <w:r w:rsidRPr="00A83FFF">
        <w:rPr>
          <w:b/>
          <w:u w:val="single"/>
        </w:rPr>
        <w:t xml:space="preserve"> Изходни данни</w:t>
      </w:r>
    </w:p>
    <w:p w:rsidR="00AB42AC" w:rsidRPr="00A83FFF" w:rsidRDefault="00AB42AC" w:rsidP="00CC2BEE">
      <w:pPr>
        <w:pStyle w:val="aff0"/>
        <w:tabs>
          <w:tab w:val="num" w:pos="1080"/>
        </w:tabs>
        <w:spacing w:after="0"/>
        <w:ind w:left="720"/>
        <w:jc w:val="both"/>
        <w:rPr>
          <w:b/>
          <w:u w:val="single"/>
        </w:rPr>
      </w:pPr>
    </w:p>
    <w:p w:rsidR="00AB42AC" w:rsidRPr="00AB42AC" w:rsidRDefault="00AB42AC" w:rsidP="009043D3">
      <w:pPr>
        <w:numPr>
          <w:ilvl w:val="0"/>
          <w:numId w:val="4"/>
        </w:numPr>
        <w:ind w:left="720" w:firstLine="0"/>
        <w:jc w:val="both"/>
        <w:rPr>
          <w:lang w:val="ru-RU"/>
        </w:rPr>
      </w:pPr>
      <w:r w:rsidRPr="00AB42AC">
        <w:rPr>
          <w:lang w:val="ru-RU"/>
        </w:rPr>
        <w:t>Копие – извадка от действащ Застроит</w:t>
      </w:r>
      <w:r w:rsidR="00A515D8">
        <w:rPr>
          <w:lang w:val="ru-RU"/>
        </w:rPr>
        <w:t>елен регулационен план – 1 брой</w:t>
      </w:r>
    </w:p>
    <w:sectPr w:rsidR="00AB42AC" w:rsidRPr="00AB42AC" w:rsidSect="00FF1EC6">
      <w:headerReference w:type="default" r:id="rId9"/>
      <w:footerReference w:type="default" r:id="rId10"/>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BE" w:rsidRDefault="00774ABE">
      <w:r>
        <w:separator/>
      </w:r>
    </w:p>
  </w:endnote>
  <w:endnote w:type="continuationSeparator" w:id="0">
    <w:p w:rsidR="00774ABE" w:rsidRDefault="0077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B5" w:rsidRPr="00684FDA" w:rsidRDefault="00D63BB5"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004B7E27"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004B7E27" w:rsidRPr="00684FDA">
      <w:rPr>
        <w:sz w:val="20"/>
        <w:szCs w:val="20"/>
      </w:rPr>
      <w:fldChar w:fldCharType="separate"/>
    </w:r>
    <w:r w:rsidR="00662CA3">
      <w:rPr>
        <w:noProof/>
        <w:sz w:val="20"/>
        <w:szCs w:val="20"/>
      </w:rPr>
      <w:t>1</w:t>
    </w:r>
    <w:r w:rsidR="004B7E27" w:rsidRPr="00684FDA">
      <w:rPr>
        <w:noProof/>
        <w:sz w:val="20"/>
        <w:szCs w:val="20"/>
      </w:rPr>
      <w:fldChar w:fldCharType="end"/>
    </w:r>
  </w:p>
  <w:p w:rsidR="00D63BB5" w:rsidRPr="00FD6EF0" w:rsidRDefault="00D63BB5"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BE" w:rsidRDefault="00774ABE">
      <w:r>
        <w:separator/>
      </w:r>
    </w:p>
  </w:footnote>
  <w:footnote w:type="continuationSeparator" w:id="0">
    <w:p w:rsidR="00774ABE" w:rsidRDefault="0077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D63BB5" w:rsidRPr="0029080D">
      <w:tc>
        <w:tcPr>
          <w:tcW w:w="1620" w:type="dxa"/>
        </w:tcPr>
        <w:p w:rsidR="00D63BB5" w:rsidRDefault="00D63BB5">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14:anchorId="3E5DCB45" wp14:editId="2F4BF228">
                <wp:extent cx="952500" cy="641350"/>
                <wp:effectExtent l="19050" t="0" r="0" b="0"/>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D63BB5" w:rsidRDefault="00D63BB5">
          <w:pPr>
            <w:ind w:right="-108"/>
            <w:jc w:val="center"/>
            <w:rPr>
              <w:b/>
              <w:sz w:val="14"/>
              <w:szCs w:val="14"/>
              <w:lang w:val="ru-RU" w:eastAsia="bg-BG"/>
            </w:rPr>
          </w:pPr>
          <w:r>
            <w:rPr>
              <w:b/>
              <w:sz w:val="14"/>
              <w:szCs w:val="14"/>
              <w:lang w:val="ru-RU" w:eastAsia="bg-BG"/>
            </w:rPr>
            <w:t>ЕВРОПЕЙСКИ СЪЮЗ</w:t>
          </w:r>
        </w:p>
        <w:p w:rsidR="00D63BB5" w:rsidRDefault="00D63BB5">
          <w:pPr>
            <w:ind w:right="-108"/>
            <w:jc w:val="center"/>
            <w:rPr>
              <w:sz w:val="14"/>
              <w:szCs w:val="14"/>
              <w:lang w:val="ru-RU" w:eastAsia="bg-BG"/>
            </w:rPr>
          </w:pPr>
          <w:r>
            <w:rPr>
              <w:sz w:val="14"/>
              <w:szCs w:val="14"/>
              <w:lang w:val="ru-RU" w:eastAsia="bg-BG"/>
            </w:rPr>
            <w:t xml:space="preserve"> Европейски фонд </w:t>
          </w:r>
        </w:p>
        <w:p w:rsidR="00D63BB5" w:rsidRDefault="00D63BB5">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D63BB5" w:rsidRDefault="00D63BB5">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14:anchorId="0F95A514" wp14:editId="7AEA9ABF">
                <wp:extent cx="660400" cy="660400"/>
                <wp:effectExtent l="19050" t="0" r="6350" b="0"/>
                <wp:docPr id="2" name="Картина 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D63BB5" w:rsidRPr="0009299E" w:rsidRDefault="00D63BB5">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D63BB5" w:rsidRDefault="00774ABE">
          <w:pPr>
            <w:pStyle w:val="Default"/>
            <w:spacing w:before="40"/>
            <w:jc w:val="center"/>
            <w:rPr>
              <w:rFonts w:ascii="Arial Narrow" w:hAnsi="Arial Narrow" w:cs="Tahoma"/>
              <w:b/>
              <w:color w:val="0000FF"/>
              <w:sz w:val="22"/>
              <w:szCs w:val="22"/>
              <w:u w:val="single"/>
              <w:lang w:val="bg-BG"/>
            </w:rPr>
          </w:pPr>
          <w:hyperlink r:id="rId3" w:history="1">
            <w:r w:rsidR="00D63BB5">
              <w:rPr>
                <w:rStyle w:val="a8"/>
                <w:rFonts w:ascii="Arial Narrow" w:hAnsi="Arial Narrow" w:cs="Tahoma"/>
                <w:b/>
                <w:sz w:val="22"/>
                <w:szCs w:val="22"/>
              </w:rPr>
              <w:t>www</w:t>
            </w:r>
            <w:r w:rsidR="00D63BB5">
              <w:rPr>
                <w:rStyle w:val="a8"/>
                <w:rFonts w:ascii="Arial Narrow" w:hAnsi="Arial Narrow" w:cs="Tahoma"/>
                <w:b/>
                <w:sz w:val="22"/>
                <w:szCs w:val="22"/>
                <w:lang w:val="bg-BG"/>
              </w:rPr>
              <w:t>.</w:t>
            </w:r>
            <w:r w:rsidR="00D63BB5">
              <w:rPr>
                <w:rStyle w:val="a8"/>
                <w:rFonts w:ascii="Arial Narrow" w:hAnsi="Arial Narrow" w:cs="Tahoma"/>
                <w:b/>
                <w:sz w:val="22"/>
                <w:szCs w:val="22"/>
              </w:rPr>
              <w:t>bgregio</w:t>
            </w:r>
            <w:r w:rsidR="00D63BB5">
              <w:rPr>
                <w:rStyle w:val="a8"/>
                <w:rFonts w:ascii="Arial Narrow" w:hAnsi="Arial Narrow" w:cs="Tahoma"/>
                <w:b/>
                <w:sz w:val="22"/>
                <w:szCs w:val="22"/>
                <w:lang w:val="bg-BG"/>
              </w:rPr>
              <w:t>.</w:t>
            </w:r>
            <w:r w:rsidR="00D63BB5">
              <w:rPr>
                <w:rStyle w:val="a8"/>
                <w:rFonts w:ascii="Arial Narrow" w:hAnsi="Arial Narrow" w:cs="Tahoma"/>
                <w:b/>
                <w:sz w:val="22"/>
                <w:szCs w:val="22"/>
              </w:rPr>
              <w:t>eu</w:t>
            </w:r>
          </w:hyperlink>
        </w:p>
        <w:p w:rsidR="00D63BB5" w:rsidRDefault="00D63BB5">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D63BB5" w:rsidRPr="0009299E" w:rsidRDefault="00D63BB5">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D63BB5" w:rsidRDefault="00D63BB5">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D63BB5" w:rsidRDefault="00D63BB5">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14:anchorId="153F9138" wp14:editId="42B2C02D">
                <wp:simplePos x="0" y="0"/>
                <wp:positionH relativeFrom="column">
                  <wp:posOffset>45720</wp:posOffset>
                </wp:positionH>
                <wp:positionV relativeFrom="paragraph">
                  <wp:posOffset>-984885</wp:posOffset>
                </wp:positionV>
                <wp:extent cx="685800" cy="981710"/>
                <wp:effectExtent l="19050" t="0" r="0" b="0"/>
                <wp:wrapSquare wrapText="bothSides"/>
                <wp:docPr id="3" name="Картина 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D63BB5" w:rsidRPr="00121748" w:rsidRDefault="00D63BB5">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2EEF"/>
    <w:multiLevelType w:val="hybridMultilevel"/>
    <w:tmpl w:val="A754CEF0"/>
    <w:lvl w:ilvl="0" w:tplc="196E018A">
      <w:start w:val="5"/>
      <w:numFmt w:val="bullet"/>
      <w:lvlText w:val="-"/>
      <w:lvlJc w:val="left"/>
      <w:pPr>
        <w:ind w:left="1426" w:hanging="360"/>
      </w:pPr>
      <w:rPr>
        <w:rFonts w:ascii="Times New Roman" w:eastAsia="Batang" w:hAnsi="Times New Roman" w:cs="Times New Roman"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1">
    <w:nsid w:val="1C1D458B"/>
    <w:multiLevelType w:val="hybridMultilevel"/>
    <w:tmpl w:val="A7B6A54A"/>
    <w:lvl w:ilvl="0" w:tplc="5B8A3DB4">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
    <w:nsid w:val="1C2E41D4"/>
    <w:multiLevelType w:val="singleLevel"/>
    <w:tmpl w:val="30CC53E0"/>
    <w:lvl w:ilvl="0">
      <w:numFmt w:val="bullet"/>
      <w:lvlText w:val="-"/>
      <w:lvlJc w:val="left"/>
      <w:pPr>
        <w:tabs>
          <w:tab w:val="num" w:pos="1080"/>
        </w:tabs>
        <w:ind w:left="1080" w:hanging="360"/>
      </w:pPr>
      <w:rPr>
        <w:rFonts w:ascii="Times New Roman" w:hAnsi="Times New Roman" w:cs="Times New Roman" w:hint="default"/>
      </w:rPr>
    </w:lvl>
  </w:abstractNum>
  <w:abstractNum w:abstractNumId="3">
    <w:nsid w:val="1F497E43"/>
    <w:multiLevelType w:val="multilevel"/>
    <w:tmpl w:val="777C4804"/>
    <w:styleLink w:val="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7900515"/>
    <w:multiLevelType w:val="singleLevel"/>
    <w:tmpl w:val="4BE4FD3A"/>
    <w:lvl w:ilvl="0">
      <w:start w:val="5"/>
      <w:numFmt w:val="decimal"/>
      <w:lvlText w:val=""/>
      <w:lvlJc w:val="left"/>
      <w:pPr>
        <w:tabs>
          <w:tab w:val="num" w:pos="360"/>
        </w:tabs>
        <w:ind w:left="360" w:hanging="360"/>
      </w:pPr>
      <w:rPr>
        <w:rFonts w:ascii="Times New Roman" w:hAnsi="Times New Roman" w:cs="Times New Roman" w:hint="default"/>
      </w:rPr>
    </w:lvl>
  </w:abstractNum>
  <w:abstractNum w:abstractNumId="6">
    <w:nsid w:val="3CD914FE"/>
    <w:multiLevelType w:val="hybridMultilevel"/>
    <w:tmpl w:val="13A873FE"/>
    <w:lvl w:ilvl="0" w:tplc="04020001">
      <w:start w:val="1"/>
      <w:numFmt w:val="bullet"/>
      <w:lvlText w:val=""/>
      <w:lvlJc w:val="left"/>
      <w:pPr>
        <w:tabs>
          <w:tab w:val="num" w:pos="1426"/>
        </w:tabs>
        <w:ind w:left="1426" w:hanging="360"/>
      </w:pPr>
      <w:rPr>
        <w:rFonts w:ascii="Symbol" w:hAnsi="Symbol"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7">
    <w:nsid w:val="458845AD"/>
    <w:multiLevelType w:val="hybridMultilevel"/>
    <w:tmpl w:val="88F48ED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45FA5417"/>
    <w:multiLevelType w:val="hybridMultilevel"/>
    <w:tmpl w:val="6316A91C"/>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9">
    <w:nsid w:val="570C2CB2"/>
    <w:multiLevelType w:val="hybridMultilevel"/>
    <w:tmpl w:val="F734251A"/>
    <w:lvl w:ilvl="0" w:tplc="B442C88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59056A02"/>
    <w:multiLevelType w:val="hybridMultilevel"/>
    <w:tmpl w:val="1360AD1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61831E75"/>
    <w:multiLevelType w:val="hybridMultilevel"/>
    <w:tmpl w:val="4A6C931A"/>
    <w:lvl w:ilvl="0" w:tplc="5B8A3DB4">
      <w:start w:val="1"/>
      <w:numFmt w:val="decimal"/>
      <w:lvlText w:val="%1."/>
      <w:lvlJc w:val="left"/>
      <w:pPr>
        <w:ind w:left="2628" w:hanging="360"/>
      </w:pPr>
      <w:rPr>
        <w:rFonts w:hint="default"/>
      </w:rPr>
    </w:lvl>
    <w:lvl w:ilvl="1" w:tplc="04020019">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2">
    <w:nsid w:val="62D41EA8"/>
    <w:multiLevelType w:val="hybridMultilevel"/>
    <w:tmpl w:val="3F5C165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5"/>
    <w:lvlOverride w:ilvl="0">
      <w:startOverride w:val="5"/>
    </w:lvlOverride>
  </w:num>
  <w:num w:numId="4">
    <w:abstractNumId w:val="2"/>
  </w:num>
  <w:num w:numId="5">
    <w:abstractNumId w:val="12"/>
  </w:num>
  <w:num w:numId="6">
    <w:abstractNumId w:val="6"/>
  </w:num>
  <w:num w:numId="7">
    <w:abstractNumId w:val="0"/>
  </w:num>
  <w:num w:numId="8">
    <w:abstractNumId w:val="7"/>
  </w:num>
  <w:num w:numId="9">
    <w:abstractNumId w:val="10"/>
  </w:num>
  <w:num w:numId="10">
    <w:abstractNumId w:val="8"/>
  </w:num>
  <w:num w:numId="11">
    <w:abstractNumId w:val="1"/>
  </w:num>
  <w:num w:numId="12">
    <w:abstractNumId w:val="1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124C"/>
    <w:rsid w:val="000022AF"/>
    <w:rsid w:val="00007551"/>
    <w:rsid w:val="000100A7"/>
    <w:rsid w:val="0001099C"/>
    <w:rsid w:val="00012EB9"/>
    <w:rsid w:val="000229B2"/>
    <w:rsid w:val="000232AF"/>
    <w:rsid w:val="00024F77"/>
    <w:rsid w:val="00033E4F"/>
    <w:rsid w:val="00035029"/>
    <w:rsid w:val="000379C3"/>
    <w:rsid w:val="000418B3"/>
    <w:rsid w:val="0004320A"/>
    <w:rsid w:val="00043ED4"/>
    <w:rsid w:val="00045873"/>
    <w:rsid w:val="0004763C"/>
    <w:rsid w:val="00047780"/>
    <w:rsid w:val="00051B72"/>
    <w:rsid w:val="000554C1"/>
    <w:rsid w:val="00055A5B"/>
    <w:rsid w:val="00057A0D"/>
    <w:rsid w:val="00061B1A"/>
    <w:rsid w:val="00062BC3"/>
    <w:rsid w:val="000634B0"/>
    <w:rsid w:val="00072345"/>
    <w:rsid w:val="000724B5"/>
    <w:rsid w:val="000747AC"/>
    <w:rsid w:val="00075684"/>
    <w:rsid w:val="00076EDB"/>
    <w:rsid w:val="0008512E"/>
    <w:rsid w:val="000917EE"/>
    <w:rsid w:val="0009298B"/>
    <w:rsid w:val="0009299E"/>
    <w:rsid w:val="00095263"/>
    <w:rsid w:val="000A1224"/>
    <w:rsid w:val="000A3737"/>
    <w:rsid w:val="000A3E99"/>
    <w:rsid w:val="000A6E6F"/>
    <w:rsid w:val="000B02FB"/>
    <w:rsid w:val="000B0C23"/>
    <w:rsid w:val="000B1A57"/>
    <w:rsid w:val="000B2884"/>
    <w:rsid w:val="000B3D29"/>
    <w:rsid w:val="000B74CD"/>
    <w:rsid w:val="000C31E6"/>
    <w:rsid w:val="000C3A71"/>
    <w:rsid w:val="000D79DC"/>
    <w:rsid w:val="000E0644"/>
    <w:rsid w:val="000E26E8"/>
    <w:rsid w:val="000E2BFD"/>
    <w:rsid w:val="000E3620"/>
    <w:rsid w:val="000E5AE4"/>
    <w:rsid w:val="000E638B"/>
    <w:rsid w:val="000E727C"/>
    <w:rsid w:val="000F0E54"/>
    <w:rsid w:val="000F16E5"/>
    <w:rsid w:val="000F17F4"/>
    <w:rsid w:val="000F2716"/>
    <w:rsid w:val="000F75EA"/>
    <w:rsid w:val="000F7FB1"/>
    <w:rsid w:val="000F7FE4"/>
    <w:rsid w:val="0010193F"/>
    <w:rsid w:val="00103646"/>
    <w:rsid w:val="001054B5"/>
    <w:rsid w:val="00107A1A"/>
    <w:rsid w:val="00107C44"/>
    <w:rsid w:val="00112AE0"/>
    <w:rsid w:val="00116A2F"/>
    <w:rsid w:val="00121748"/>
    <w:rsid w:val="001221F9"/>
    <w:rsid w:val="0012277A"/>
    <w:rsid w:val="00122874"/>
    <w:rsid w:val="00122BFF"/>
    <w:rsid w:val="001236E5"/>
    <w:rsid w:val="001249A4"/>
    <w:rsid w:val="0012752F"/>
    <w:rsid w:val="00134F5B"/>
    <w:rsid w:val="00136605"/>
    <w:rsid w:val="00137753"/>
    <w:rsid w:val="00140798"/>
    <w:rsid w:val="001412ED"/>
    <w:rsid w:val="00143683"/>
    <w:rsid w:val="0014669C"/>
    <w:rsid w:val="001471EA"/>
    <w:rsid w:val="00147960"/>
    <w:rsid w:val="001508E0"/>
    <w:rsid w:val="0015148F"/>
    <w:rsid w:val="00151AF2"/>
    <w:rsid w:val="00153875"/>
    <w:rsid w:val="00157143"/>
    <w:rsid w:val="00157ED0"/>
    <w:rsid w:val="00180C66"/>
    <w:rsid w:val="00181908"/>
    <w:rsid w:val="001839B1"/>
    <w:rsid w:val="00185C23"/>
    <w:rsid w:val="00187E83"/>
    <w:rsid w:val="00191B6B"/>
    <w:rsid w:val="00194644"/>
    <w:rsid w:val="00194DB4"/>
    <w:rsid w:val="001A1E41"/>
    <w:rsid w:val="001A3A73"/>
    <w:rsid w:val="001A3C6C"/>
    <w:rsid w:val="001A5FDD"/>
    <w:rsid w:val="001C02E9"/>
    <w:rsid w:val="001C0AF0"/>
    <w:rsid w:val="001C1AB6"/>
    <w:rsid w:val="001C3EE2"/>
    <w:rsid w:val="001C518D"/>
    <w:rsid w:val="001C5675"/>
    <w:rsid w:val="001C74BF"/>
    <w:rsid w:val="001D1292"/>
    <w:rsid w:val="001D1F63"/>
    <w:rsid w:val="001D4A8A"/>
    <w:rsid w:val="001D5AA0"/>
    <w:rsid w:val="001D77A5"/>
    <w:rsid w:val="001E06CE"/>
    <w:rsid w:val="001E7BE3"/>
    <w:rsid w:val="001F1209"/>
    <w:rsid w:val="001F3682"/>
    <w:rsid w:val="001F5607"/>
    <w:rsid w:val="001F645C"/>
    <w:rsid w:val="001F72B0"/>
    <w:rsid w:val="00201D2B"/>
    <w:rsid w:val="0020385F"/>
    <w:rsid w:val="00204BA3"/>
    <w:rsid w:val="002108A0"/>
    <w:rsid w:val="0021299A"/>
    <w:rsid w:val="0021611C"/>
    <w:rsid w:val="00216716"/>
    <w:rsid w:val="002171FC"/>
    <w:rsid w:val="00221B7E"/>
    <w:rsid w:val="002233A9"/>
    <w:rsid w:val="0022414B"/>
    <w:rsid w:val="00227ADC"/>
    <w:rsid w:val="002362BF"/>
    <w:rsid w:val="002378C1"/>
    <w:rsid w:val="00241FF8"/>
    <w:rsid w:val="00243739"/>
    <w:rsid w:val="00243F5B"/>
    <w:rsid w:val="002501E2"/>
    <w:rsid w:val="002502CC"/>
    <w:rsid w:val="00251046"/>
    <w:rsid w:val="00255BEC"/>
    <w:rsid w:val="00260574"/>
    <w:rsid w:val="00263FBA"/>
    <w:rsid w:val="00264FBB"/>
    <w:rsid w:val="00266361"/>
    <w:rsid w:val="002679F6"/>
    <w:rsid w:val="00270DB2"/>
    <w:rsid w:val="002725C9"/>
    <w:rsid w:val="00275FA7"/>
    <w:rsid w:val="0027788B"/>
    <w:rsid w:val="0028398D"/>
    <w:rsid w:val="00285724"/>
    <w:rsid w:val="00285BC5"/>
    <w:rsid w:val="00287A83"/>
    <w:rsid w:val="0029080D"/>
    <w:rsid w:val="00290904"/>
    <w:rsid w:val="002931E3"/>
    <w:rsid w:val="0029333D"/>
    <w:rsid w:val="002944F7"/>
    <w:rsid w:val="0029561B"/>
    <w:rsid w:val="002963B8"/>
    <w:rsid w:val="0029663E"/>
    <w:rsid w:val="002B0ED8"/>
    <w:rsid w:val="002B30DE"/>
    <w:rsid w:val="002B3ED1"/>
    <w:rsid w:val="002B4E8E"/>
    <w:rsid w:val="002B5C37"/>
    <w:rsid w:val="002B5CA7"/>
    <w:rsid w:val="002B6913"/>
    <w:rsid w:val="002B7FBF"/>
    <w:rsid w:val="002C005E"/>
    <w:rsid w:val="002C0A1F"/>
    <w:rsid w:val="002C6B50"/>
    <w:rsid w:val="002D4232"/>
    <w:rsid w:val="002D4617"/>
    <w:rsid w:val="002D5BF6"/>
    <w:rsid w:val="002D6CB3"/>
    <w:rsid w:val="002D6D0E"/>
    <w:rsid w:val="002D773F"/>
    <w:rsid w:val="002E1A05"/>
    <w:rsid w:val="002E218B"/>
    <w:rsid w:val="002E238B"/>
    <w:rsid w:val="002F0C08"/>
    <w:rsid w:val="002F194B"/>
    <w:rsid w:val="002F40CD"/>
    <w:rsid w:val="002F4D22"/>
    <w:rsid w:val="002F5CDA"/>
    <w:rsid w:val="002F6372"/>
    <w:rsid w:val="00302194"/>
    <w:rsid w:val="00302ABE"/>
    <w:rsid w:val="00302DD2"/>
    <w:rsid w:val="00303019"/>
    <w:rsid w:val="003065C2"/>
    <w:rsid w:val="00307C46"/>
    <w:rsid w:val="00311DC5"/>
    <w:rsid w:val="00317384"/>
    <w:rsid w:val="00322353"/>
    <w:rsid w:val="00323460"/>
    <w:rsid w:val="00324334"/>
    <w:rsid w:val="00325F0C"/>
    <w:rsid w:val="00331BE4"/>
    <w:rsid w:val="0033208D"/>
    <w:rsid w:val="00333AC8"/>
    <w:rsid w:val="00334055"/>
    <w:rsid w:val="003366DA"/>
    <w:rsid w:val="003420A9"/>
    <w:rsid w:val="0034517F"/>
    <w:rsid w:val="00345A2F"/>
    <w:rsid w:val="00346351"/>
    <w:rsid w:val="00347CDD"/>
    <w:rsid w:val="0035197B"/>
    <w:rsid w:val="00353641"/>
    <w:rsid w:val="003549D1"/>
    <w:rsid w:val="00355FBA"/>
    <w:rsid w:val="0036098C"/>
    <w:rsid w:val="00360C7B"/>
    <w:rsid w:val="003647C4"/>
    <w:rsid w:val="00365E39"/>
    <w:rsid w:val="00366F5B"/>
    <w:rsid w:val="00366FB9"/>
    <w:rsid w:val="003673EE"/>
    <w:rsid w:val="00370BAF"/>
    <w:rsid w:val="003724BA"/>
    <w:rsid w:val="00375C6C"/>
    <w:rsid w:val="003772AE"/>
    <w:rsid w:val="0038297D"/>
    <w:rsid w:val="00382D7D"/>
    <w:rsid w:val="00383AF4"/>
    <w:rsid w:val="003879F2"/>
    <w:rsid w:val="0039019B"/>
    <w:rsid w:val="00391DF9"/>
    <w:rsid w:val="0039325F"/>
    <w:rsid w:val="00396C3E"/>
    <w:rsid w:val="003A05DF"/>
    <w:rsid w:val="003A72B7"/>
    <w:rsid w:val="003B0D88"/>
    <w:rsid w:val="003B383F"/>
    <w:rsid w:val="003B53AD"/>
    <w:rsid w:val="003B690A"/>
    <w:rsid w:val="003C167A"/>
    <w:rsid w:val="003C6618"/>
    <w:rsid w:val="003D4264"/>
    <w:rsid w:val="003D54BE"/>
    <w:rsid w:val="003D6462"/>
    <w:rsid w:val="003E0428"/>
    <w:rsid w:val="003E0784"/>
    <w:rsid w:val="003E13A1"/>
    <w:rsid w:val="003E1808"/>
    <w:rsid w:val="003E2078"/>
    <w:rsid w:val="003E55D5"/>
    <w:rsid w:val="003E5DA1"/>
    <w:rsid w:val="003E65D0"/>
    <w:rsid w:val="003E78BA"/>
    <w:rsid w:val="003F043B"/>
    <w:rsid w:val="003F202F"/>
    <w:rsid w:val="003F25CB"/>
    <w:rsid w:val="003F27F4"/>
    <w:rsid w:val="003F3450"/>
    <w:rsid w:val="003F3B3B"/>
    <w:rsid w:val="00403980"/>
    <w:rsid w:val="00404EEB"/>
    <w:rsid w:val="004124F0"/>
    <w:rsid w:val="00414353"/>
    <w:rsid w:val="004143E8"/>
    <w:rsid w:val="00414815"/>
    <w:rsid w:val="00414A4B"/>
    <w:rsid w:val="0041738B"/>
    <w:rsid w:val="004225DF"/>
    <w:rsid w:val="00423FC5"/>
    <w:rsid w:val="004241A6"/>
    <w:rsid w:val="0042624F"/>
    <w:rsid w:val="00426B89"/>
    <w:rsid w:val="00427B58"/>
    <w:rsid w:val="0043024C"/>
    <w:rsid w:val="0043051B"/>
    <w:rsid w:val="00430989"/>
    <w:rsid w:val="00432CB2"/>
    <w:rsid w:val="0043326F"/>
    <w:rsid w:val="00434A73"/>
    <w:rsid w:val="00434FC3"/>
    <w:rsid w:val="00436ABD"/>
    <w:rsid w:val="004408BC"/>
    <w:rsid w:val="00444D61"/>
    <w:rsid w:val="0045241D"/>
    <w:rsid w:val="00461206"/>
    <w:rsid w:val="00462CA7"/>
    <w:rsid w:val="00462DBC"/>
    <w:rsid w:val="0046447B"/>
    <w:rsid w:val="00464D5C"/>
    <w:rsid w:val="00465E4B"/>
    <w:rsid w:val="0046794B"/>
    <w:rsid w:val="00467AA2"/>
    <w:rsid w:val="00470D3F"/>
    <w:rsid w:val="004717ED"/>
    <w:rsid w:val="00473398"/>
    <w:rsid w:val="00473933"/>
    <w:rsid w:val="00477DB6"/>
    <w:rsid w:val="004809C6"/>
    <w:rsid w:val="00480C3F"/>
    <w:rsid w:val="00483E6E"/>
    <w:rsid w:val="00490ED6"/>
    <w:rsid w:val="00492CA2"/>
    <w:rsid w:val="00496F0F"/>
    <w:rsid w:val="004A11D8"/>
    <w:rsid w:val="004A1F9B"/>
    <w:rsid w:val="004A2EF5"/>
    <w:rsid w:val="004A3482"/>
    <w:rsid w:val="004B0D1B"/>
    <w:rsid w:val="004B6284"/>
    <w:rsid w:val="004B7B51"/>
    <w:rsid w:val="004B7E27"/>
    <w:rsid w:val="004B7F44"/>
    <w:rsid w:val="004C25F7"/>
    <w:rsid w:val="004E5675"/>
    <w:rsid w:val="004E64DA"/>
    <w:rsid w:val="004F0E73"/>
    <w:rsid w:val="004F2C20"/>
    <w:rsid w:val="004F327E"/>
    <w:rsid w:val="005041B9"/>
    <w:rsid w:val="00504869"/>
    <w:rsid w:val="00507846"/>
    <w:rsid w:val="00513A41"/>
    <w:rsid w:val="00515064"/>
    <w:rsid w:val="00516811"/>
    <w:rsid w:val="00516E04"/>
    <w:rsid w:val="00517B52"/>
    <w:rsid w:val="005219F6"/>
    <w:rsid w:val="00522FA1"/>
    <w:rsid w:val="005261CC"/>
    <w:rsid w:val="005266FE"/>
    <w:rsid w:val="00533D6A"/>
    <w:rsid w:val="00541610"/>
    <w:rsid w:val="005449D1"/>
    <w:rsid w:val="00550B98"/>
    <w:rsid w:val="00552063"/>
    <w:rsid w:val="005524CA"/>
    <w:rsid w:val="00562E73"/>
    <w:rsid w:val="00565B66"/>
    <w:rsid w:val="00567412"/>
    <w:rsid w:val="00567806"/>
    <w:rsid w:val="00570132"/>
    <w:rsid w:val="00570A12"/>
    <w:rsid w:val="005765F7"/>
    <w:rsid w:val="00577237"/>
    <w:rsid w:val="00580890"/>
    <w:rsid w:val="0058099B"/>
    <w:rsid w:val="00581E5A"/>
    <w:rsid w:val="00582728"/>
    <w:rsid w:val="005904EC"/>
    <w:rsid w:val="0059297A"/>
    <w:rsid w:val="005941CA"/>
    <w:rsid w:val="00597405"/>
    <w:rsid w:val="005A2D05"/>
    <w:rsid w:val="005A4241"/>
    <w:rsid w:val="005A4BDE"/>
    <w:rsid w:val="005A57D8"/>
    <w:rsid w:val="005A583D"/>
    <w:rsid w:val="005A5B76"/>
    <w:rsid w:val="005A7463"/>
    <w:rsid w:val="005A7A34"/>
    <w:rsid w:val="005B1AED"/>
    <w:rsid w:val="005B68E9"/>
    <w:rsid w:val="005B6B1C"/>
    <w:rsid w:val="005B7DD7"/>
    <w:rsid w:val="005C03F4"/>
    <w:rsid w:val="005C3851"/>
    <w:rsid w:val="005C764F"/>
    <w:rsid w:val="005D0FD6"/>
    <w:rsid w:val="005D49CC"/>
    <w:rsid w:val="005D5302"/>
    <w:rsid w:val="005D7D6B"/>
    <w:rsid w:val="005E0745"/>
    <w:rsid w:val="005E3F54"/>
    <w:rsid w:val="005E4347"/>
    <w:rsid w:val="005E6561"/>
    <w:rsid w:val="005E7BA3"/>
    <w:rsid w:val="005F1658"/>
    <w:rsid w:val="005F61D7"/>
    <w:rsid w:val="005F6C99"/>
    <w:rsid w:val="005F78CC"/>
    <w:rsid w:val="00602239"/>
    <w:rsid w:val="00606230"/>
    <w:rsid w:val="006070C1"/>
    <w:rsid w:val="00607692"/>
    <w:rsid w:val="00611FE0"/>
    <w:rsid w:val="006200E5"/>
    <w:rsid w:val="00621E81"/>
    <w:rsid w:val="00625AD0"/>
    <w:rsid w:val="00627A5A"/>
    <w:rsid w:val="00627D09"/>
    <w:rsid w:val="006320B2"/>
    <w:rsid w:val="006351B7"/>
    <w:rsid w:val="006362CE"/>
    <w:rsid w:val="00637572"/>
    <w:rsid w:val="00640376"/>
    <w:rsid w:val="00641281"/>
    <w:rsid w:val="0064333B"/>
    <w:rsid w:val="00644B42"/>
    <w:rsid w:val="00652830"/>
    <w:rsid w:val="00653AFF"/>
    <w:rsid w:val="006554CA"/>
    <w:rsid w:val="0065573E"/>
    <w:rsid w:val="006565BF"/>
    <w:rsid w:val="006577AE"/>
    <w:rsid w:val="00662CA3"/>
    <w:rsid w:val="00664522"/>
    <w:rsid w:val="006658AA"/>
    <w:rsid w:val="00672B25"/>
    <w:rsid w:val="00672BFA"/>
    <w:rsid w:val="00672DF0"/>
    <w:rsid w:val="006743C3"/>
    <w:rsid w:val="00675827"/>
    <w:rsid w:val="00677DB4"/>
    <w:rsid w:val="00680570"/>
    <w:rsid w:val="00680C69"/>
    <w:rsid w:val="00685AC3"/>
    <w:rsid w:val="00686AA6"/>
    <w:rsid w:val="00687256"/>
    <w:rsid w:val="00687DAA"/>
    <w:rsid w:val="00690445"/>
    <w:rsid w:val="00691CE0"/>
    <w:rsid w:val="0069400D"/>
    <w:rsid w:val="00694867"/>
    <w:rsid w:val="00694B38"/>
    <w:rsid w:val="006A3E9B"/>
    <w:rsid w:val="006B12C8"/>
    <w:rsid w:val="006B274D"/>
    <w:rsid w:val="006B2E46"/>
    <w:rsid w:val="006B3DE8"/>
    <w:rsid w:val="006C279D"/>
    <w:rsid w:val="006C69B1"/>
    <w:rsid w:val="006C7870"/>
    <w:rsid w:val="006D6537"/>
    <w:rsid w:val="006E15BB"/>
    <w:rsid w:val="006E1B59"/>
    <w:rsid w:val="006E2C4D"/>
    <w:rsid w:val="006E4FB5"/>
    <w:rsid w:val="006E6485"/>
    <w:rsid w:val="006F1D04"/>
    <w:rsid w:val="006F23E7"/>
    <w:rsid w:val="006F4B38"/>
    <w:rsid w:val="00700897"/>
    <w:rsid w:val="0070349D"/>
    <w:rsid w:val="00707B52"/>
    <w:rsid w:val="00710BB2"/>
    <w:rsid w:val="00712C68"/>
    <w:rsid w:val="00712DCE"/>
    <w:rsid w:val="007145ED"/>
    <w:rsid w:val="007162D4"/>
    <w:rsid w:val="00720A7C"/>
    <w:rsid w:val="00726661"/>
    <w:rsid w:val="00726E6D"/>
    <w:rsid w:val="00730BF0"/>
    <w:rsid w:val="007324CB"/>
    <w:rsid w:val="007333F5"/>
    <w:rsid w:val="0073567C"/>
    <w:rsid w:val="007357F9"/>
    <w:rsid w:val="007364F2"/>
    <w:rsid w:val="00737210"/>
    <w:rsid w:val="00737DF7"/>
    <w:rsid w:val="007401BF"/>
    <w:rsid w:val="00741A54"/>
    <w:rsid w:val="00752522"/>
    <w:rsid w:val="00752635"/>
    <w:rsid w:val="00753E2E"/>
    <w:rsid w:val="007548F0"/>
    <w:rsid w:val="00761290"/>
    <w:rsid w:val="0076133A"/>
    <w:rsid w:val="007654E6"/>
    <w:rsid w:val="0077103B"/>
    <w:rsid w:val="00774ABE"/>
    <w:rsid w:val="00775D2A"/>
    <w:rsid w:val="00776BEE"/>
    <w:rsid w:val="00780ED1"/>
    <w:rsid w:val="00782303"/>
    <w:rsid w:val="00782D11"/>
    <w:rsid w:val="00787920"/>
    <w:rsid w:val="007927B6"/>
    <w:rsid w:val="007930C8"/>
    <w:rsid w:val="007A3B21"/>
    <w:rsid w:val="007B04B2"/>
    <w:rsid w:val="007B1219"/>
    <w:rsid w:val="007B37F8"/>
    <w:rsid w:val="007B4123"/>
    <w:rsid w:val="007B502A"/>
    <w:rsid w:val="007C2B3A"/>
    <w:rsid w:val="007C60B4"/>
    <w:rsid w:val="007C7A8D"/>
    <w:rsid w:val="007D501D"/>
    <w:rsid w:val="007D65D7"/>
    <w:rsid w:val="007E0C66"/>
    <w:rsid w:val="007F0592"/>
    <w:rsid w:val="00805797"/>
    <w:rsid w:val="0080739E"/>
    <w:rsid w:val="00807C22"/>
    <w:rsid w:val="00810083"/>
    <w:rsid w:val="008157CF"/>
    <w:rsid w:val="00820F51"/>
    <w:rsid w:val="008271A1"/>
    <w:rsid w:val="00832EE7"/>
    <w:rsid w:val="008331A3"/>
    <w:rsid w:val="0084109F"/>
    <w:rsid w:val="008411BF"/>
    <w:rsid w:val="008450EC"/>
    <w:rsid w:val="008465E2"/>
    <w:rsid w:val="00846736"/>
    <w:rsid w:val="008542E4"/>
    <w:rsid w:val="00854333"/>
    <w:rsid w:val="00854629"/>
    <w:rsid w:val="00857A85"/>
    <w:rsid w:val="00857B58"/>
    <w:rsid w:val="00861C91"/>
    <w:rsid w:val="00864828"/>
    <w:rsid w:val="00864B2B"/>
    <w:rsid w:val="008802DA"/>
    <w:rsid w:val="00881822"/>
    <w:rsid w:val="00891803"/>
    <w:rsid w:val="008919FA"/>
    <w:rsid w:val="00892872"/>
    <w:rsid w:val="00894180"/>
    <w:rsid w:val="00895FFD"/>
    <w:rsid w:val="00896834"/>
    <w:rsid w:val="008A0B7C"/>
    <w:rsid w:val="008A21EE"/>
    <w:rsid w:val="008A370C"/>
    <w:rsid w:val="008A539C"/>
    <w:rsid w:val="008B09DA"/>
    <w:rsid w:val="008B11F5"/>
    <w:rsid w:val="008B1BB2"/>
    <w:rsid w:val="008B2F78"/>
    <w:rsid w:val="008B4096"/>
    <w:rsid w:val="008B46B7"/>
    <w:rsid w:val="008B7CC9"/>
    <w:rsid w:val="008C10F0"/>
    <w:rsid w:val="008C1F83"/>
    <w:rsid w:val="008D1A6E"/>
    <w:rsid w:val="008D356C"/>
    <w:rsid w:val="008D4367"/>
    <w:rsid w:val="008D564B"/>
    <w:rsid w:val="008D70F6"/>
    <w:rsid w:val="008D7BC0"/>
    <w:rsid w:val="008E558F"/>
    <w:rsid w:val="008E645C"/>
    <w:rsid w:val="008E6FEC"/>
    <w:rsid w:val="008E7377"/>
    <w:rsid w:val="008F0196"/>
    <w:rsid w:val="008F151A"/>
    <w:rsid w:val="008F4CF2"/>
    <w:rsid w:val="009010EF"/>
    <w:rsid w:val="009021E8"/>
    <w:rsid w:val="0090279F"/>
    <w:rsid w:val="009043D3"/>
    <w:rsid w:val="00904BF9"/>
    <w:rsid w:val="00904C7C"/>
    <w:rsid w:val="009074C2"/>
    <w:rsid w:val="00910889"/>
    <w:rsid w:val="0091307A"/>
    <w:rsid w:val="009149D3"/>
    <w:rsid w:val="00914DDE"/>
    <w:rsid w:val="0091528E"/>
    <w:rsid w:val="00917A7B"/>
    <w:rsid w:val="00920B97"/>
    <w:rsid w:val="009234C2"/>
    <w:rsid w:val="00924B1F"/>
    <w:rsid w:val="00925935"/>
    <w:rsid w:val="009269CD"/>
    <w:rsid w:val="00930CC9"/>
    <w:rsid w:val="0093268B"/>
    <w:rsid w:val="00933623"/>
    <w:rsid w:val="0094197B"/>
    <w:rsid w:val="00941BD5"/>
    <w:rsid w:val="00942B14"/>
    <w:rsid w:val="00946BC6"/>
    <w:rsid w:val="009478FC"/>
    <w:rsid w:val="00950524"/>
    <w:rsid w:val="0095399E"/>
    <w:rsid w:val="00953EAF"/>
    <w:rsid w:val="009547DA"/>
    <w:rsid w:val="009637A7"/>
    <w:rsid w:val="00965C8A"/>
    <w:rsid w:val="00973523"/>
    <w:rsid w:val="009739F4"/>
    <w:rsid w:val="00974210"/>
    <w:rsid w:val="00974293"/>
    <w:rsid w:val="00977F9E"/>
    <w:rsid w:val="0098364B"/>
    <w:rsid w:val="00985B06"/>
    <w:rsid w:val="009930D1"/>
    <w:rsid w:val="009A46EB"/>
    <w:rsid w:val="009B168D"/>
    <w:rsid w:val="009B247B"/>
    <w:rsid w:val="009B7065"/>
    <w:rsid w:val="009C2A03"/>
    <w:rsid w:val="009C6639"/>
    <w:rsid w:val="009C6C9A"/>
    <w:rsid w:val="009D024F"/>
    <w:rsid w:val="009D032D"/>
    <w:rsid w:val="009D08DC"/>
    <w:rsid w:val="009D1A90"/>
    <w:rsid w:val="009D2531"/>
    <w:rsid w:val="009D3B83"/>
    <w:rsid w:val="009D53D9"/>
    <w:rsid w:val="009D5F45"/>
    <w:rsid w:val="009E78FE"/>
    <w:rsid w:val="009F0129"/>
    <w:rsid w:val="009F05FE"/>
    <w:rsid w:val="009F44F2"/>
    <w:rsid w:val="009F4FA3"/>
    <w:rsid w:val="009F5363"/>
    <w:rsid w:val="009F5C99"/>
    <w:rsid w:val="00A01A8F"/>
    <w:rsid w:val="00A024B2"/>
    <w:rsid w:val="00A108A3"/>
    <w:rsid w:val="00A13AE9"/>
    <w:rsid w:val="00A165BE"/>
    <w:rsid w:val="00A16870"/>
    <w:rsid w:val="00A204DC"/>
    <w:rsid w:val="00A25827"/>
    <w:rsid w:val="00A273DF"/>
    <w:rsid w:val="00A27CD6"/>
    <w:rsid w:val="00A32DBD"/>
    <w:rsid w:val="00A356B0"/>
    <w:rsid w:val="00A3657E"/>
    <w:rsid w:val="00A43307"/>
    <w:rsid w:val="00A514F8"/>
    <w:rsid w:val="00A515D8"/>
    <w:rsid w:val="00A544CC"/>
    <w:rsid w:val="00A54533"/>
    <w:rsid w:val="00A54BB5"/>
    <w:rsid w:val="00A60422"/>
    <w:rsid w:val="00A60445"/>
    <w:rsid w:val="00A639FB"/>
    <w:rsid w:val="00A6657D"/>
    <w:rsid w:val="00A67751"/>
    <w:rsid w:val="00A70467"/>
    <w:rsid w:val="00A7386E"/>
    <w:rsid w:val="00A75B19"/>
    <w:rsid w:val="00A76C64"/>
    <w:rsid w:val="00A80535"/>
    <w:rsid w:val="00A81CBE"/>
    <w:rsid w:val="00A8231A"/>
    <w:rsid w:val="00A84F2E"/>
    <w:rsid w:val="00A86BF4"/>
    <w:rsid w:val="00A94B46"/>
    <w:rsid w:val="00A955DC"/>
    <w:rsid w:val="00A9579F"/>
    <w:rsid w:val="00A95C2A"/>
    <w:rsid w:val="00A960CD"/>
    <w:rsid w:val="00AA2ED7"/>
    <w:rsid w:val="00AA776B"/>
    <w:rsid w:val="00AB36D1"/>
    <w:rsid w:val="00AB42AC"/>
    <w:rsid w:val="00AB5B57"/>
    <w:rsid w:val="00AB60BB"/>
    <w:rsid w:val="00AB6FEF"/>
    <w:rsid w:val="00AC3EC7"/>
    <w:rsid w:val="00AC4B70"/>
    <w:rsid w:val="00AC6D0D"/>
    <w:rsid w:val="00AD2D2A"/>
    <w:rsid w:val="00AE0259"/>
    <w:rsid w:val="00AE0506"/>
    <w:rsid w:val="00AF088A"/>
    <w:rsid w:val="00AF6025"/>
    <w:rsid w:val="00AF7288"/>
    <w:rsid w:val="00B00EA9"/>
    <w:rsid w:val="00B02F94"/>
    <w:rsid w:val="00B0362E"/>
    <w:rsid w:val="00B05256"/>
    <w:rsid w:val="00B060C9"/>
    <w:rsid w:val="00B062F6"/>
    <w:rsid w:val="00B069FC"/>
    <w:rsid w:val="00B06A55"/>
    <w:rsid w:val="00B131E7"/>
    <w:rsid w:val="00B1340B"/>
    <w:rsid w:val="00B17640"/>
    <w:rsid w:val="00B2543D"/>
    <w:rsid w:val="00B2579B"/>
    <w:rsid w:val="00B30505"/>
    <w:rsid w:val="00B34BAE"/>
    <w:rsid w:val="00B351ED"/>
    <w:rsid w:val="00B356FE"/>
    <w:rsid w:val="00B3745A"/>
    <w:rsid w:val="00B375BC"/>
    <w:rsid w:val="00B400D2"/>
    <w:rsid w:val="00B408C4"/>
    <w:rsid w:val="00B40B40"/>
    <w:rsid w:val="00B41574"/>
    <w:rsid w:val="00B50761"/>
    <w:rsid w:val="00B53288"/>
    <w:rsid w:val="00B5376B"/>
    <w:rsid w:val="00B54AC9"/>
    <w:rsid w:val="00B62611"/>
    <w:rsid w:val="00B64A62"/>
    <w:rsid w:val="00B71F9F"/>
    <w:rsid w:val="00B75FDC"/>
    <w:rsid w:val="00B76CF1"/>
    <w:rsid w:val="00B7707E"/>
    <w:rsid w:val="00B83D11"/>
    <w:rsid w:val="00B83ED7"/>
    <w:rsid w:val="00B847B6"/>
    <w:rsid w:val="00B84C0A"/>
    <w:rsid w:val="00B86B75"/>
    <w:rsid w:val="00B87CF7"/>
    <w:rsid w:val="00B902CB"/>
    <w:rsid w:val="00B9181E"/>
    <w:rsid w:val="00B93696"/>
    <w:rsid w:val="00B93A5A"/>
    <w:rsid w:val="00B9458D"/>
    <w:rsid w:val="00B9479E"/>
    <w:rsid w:val="00B95CC9"/>
    <w:rsid w:val="00BA1E76"/>
    <w:rsid w:val="00BA1FE4"/>
    <w:rsid w:val="00BA231E"/>
    <w:rsid w:val="00BA3641"/>
    <w:rsid w:val="00BA5556"/>
    <w:rsid w:val="00BA5E1F"/>
    <w:rsid w:val="00BA7369"/>
    <w:rsid w:val="00BB1198"/>
    <w:rsid w:val="00BB455B"/>
    <w:rsid w:val="00BB6026"/>
    <w:rsid w:val="00BC720E"/>
    <w:rsid w:val="00BD2865"/>
    <w:rsid w:val="00BD3DCD"/>
    <w:rsid w:val="00BD3F0A"/>
    <w:rsid w:val="00BD6042"/>
    <w:rsid w:val="00BD65DB"/>
    <w:rsid w:val="00BD6E53"/>
    <w:rsid w:val="00BD756F"/>
    <w:rsid w:val="00BE293D"/>
    <w:rsid w:val="00BE6406"/>
    <w:rsid w:val="00BF73FD"/>
    <w:rsid w:val="00C027F5"/>
    <w:rsid w:val="00C02A79"/>
    <w:rsid w:val="00C0376C"/>
    <w:rsid w:val="00C04123"/>
    <w:rsid w:val="00C10A5F"/>
    <w:rsid w:val="00C111B9"/>
    <w:rsid w:val="00C11E62"/>
    <w:rsid w:val="00C15260"/>
    <w:rsid w:val="00C15958"/>
    <w:rsid w:val="00C16B0C"/>
    <w:rsid w:val="00C17644"/>
    <w:rsid w:val="00C17B28"/>
    <w:rsid w:val="00C279CE"/>
    <w:rsid w:val="00C3107B"/>
    <w:rsid w:val="00C3293A"/>
    <w:rsid w:val="00C358B9"/>
    <w:rsid w:val="00C361AC"/>
    <w:rsid w:val="00C36CC9"/>
    <w:rsid w:val="00C520E3"/>
    <w:rsid w:val="00C52208"/>
    <w:rsid w:val="00C5262A"/>
    <w:rsid w:val="00C549D8"/>
    <w:rsid w:val="00C55305"/>
    <w:rsid w:val="00C57070"/>
    <w:rsid w:val="00C653C5"/>
    <w:rsid w:val="00C662DC"/>
    <w:rsid w:val="00C753E7"/>
    <w:rsid w:val="00C77BFF"/>
    <w:rsid w:val="00C80F80"/>
    <w:rsid w:val="00C85A69"/>
    <w:rsid w:val="00C8663B"/>
    <w:rsid w:val="00C91626"/>
    <w:rsid w:val="00C9381B"/>
    <w:rsid w:val="00CA0BAB"/>
    <w:rsid w:val="00CA1CEF"/>
    <w:rsid w:val="00CA20F1"/>
    <w:rsid w:val="00CA5806"/>
    <w:rsid w:val="00CA7CC9"/>
    <w:rsid w:val="00CB1A0B"/>
    <w:rsid w:val="00CB2B7F"/>
    <w:rsid w:val="00CB7E29"/>
    <w:rsid w:val="00CC0CC7"/>
    <w:rsid w:val="00CC2191"/>
    <w:rsid w:val="00CC2BEE"/>
    <w:rsid w:val="00CC3FD3"/>
    <w:rsid w:val="00CD4531"/>
    <w:rsid w:val="00CD4828"/>
    <w:rsid w:val="00CE286D"/>
    <w:rsid w:val="00CE31B5"/>
    <w:rsid w:val="00CE54AB"/>
    <w:rsid w:val="00CF0628"/>
    <w:rsid w:val="00CF40DF"/>
    <w:rsid w:val="00CF472B"/>
    <w:rsid w:val="00CF72C4"/>
    <w:rsid w:val="00D003CF"/>
    <w:rsid w:val="00D02E22"/>
    <w:rsid w:val="00D04DFC"/>
    <w:rsid w:val="00D12FA3"/>
    <w:rsid w:val="00D1342D"/>
    <w:rsid w:val="00D14CBF"/>
    <w:rsid w:val="00D1623D"/>
    <w:rsid w:val="00D1741A"/>
    <w:rsid w:val="00D209A2"/>
    <w:rsid w:val="00D2216C"/>
    <w:rsid w:val="00D25F80"/>
    <w:rsid w:val="00D261B0"/>
    <w:rsid w:val="00D26EFD"/>
    <w:rsid w:val="00D3751D"/>
    <w:rsid w:val="00D4019A"/>
    <w:rsid w:val="00D456DA"/>
    <w:rsid w:val="00D57980"/>
    <w:rsid w:val="00D57DA1"/>
    <w:rsid w:val="00D6089D"/>
    <w:rsid w:val="00D61ED5"/>
    <w:rsid w:val="00D61F7E"/>
    <w:rsid w:val="00D624D5"/>
    <w:rsid w:val="00D63BB5"/>
    <w:rsid w:val="00D65EB6"/>
    <w:rsid w:val="00D71F0F"/>
    <w:rsid w:val="00D812B3"/>
    <w:rsid w:val="00D849F7"/>
    <w:rsid w:val="00D858E4"/>
    <w:rsid w:val="00D9175D"/>
    <w:rsid w:val="00D91D0D"/>
    <w:rsid w:val="00D94AF5"/>
    <w:rsid w:val="00D94EED"/>
    <w:rsid w:val="00D960DC"/>
    <w:rsid w:val="00D97F60"/>
    <w:rsid w:val="00DA27B9"/>
    <w:rsid w:val="00DA369A"/>
    <w:rsid w:val="00DA4202"/>
    <w:rsid w:val="00DA532E"/>
    <w:rsid w:val="00DA5B7D"/>
    <w:rsid w:val="00DB0834"/>
    <w:rsid w:val="00DB2B07"/>
    <w:rsid w:val="00DB42CC"/>
    <w:rsid w:val="00DB6A33"/>
    <w:rsid w:val="00DD0D04"/>
    <w:rsid w:val="00DD14BD"/>
    <w:rsid w:val="00DD1712"/>
    <w:rsid w:val="00DD4B4C"/>
    <w:rsid w:val="00DD6565"/>
    <w:rsid w:val="00DE11FF"/>
    <w:rsid w:val="00DE2782"/>
    <w:rsid w:val="00DE2B94"/>
    <w:rsid w:val="00DE3E95"/>
    <w:rsid w:val="00DE4912"/>
    <w:rsid w:val="00DE576A"/>
    <w:rsid w:val="00DE626B"/>
    <w:rsid w:val="00DE7AA7"/>
    <w:rsid w:val="00DF081F"/>
    <w:rsid w:val="00E02175"/>
    <w:rsid w:val="00E02827"/>
    <w:rsid w:val="00E04BE3"/>
    <w:rsid w:val="00E0630B"/>
    <w:rsid w:val="00E06750"/>
    <w:rsid w:val="00E07ADD"/>
    <w:rsid w:val="00E1008A"/>
    <w:rsid w:val="00E11A13"/>
    <w:rsid w:val="00E15152"/>
    <w:rsid w:val="00E17C87"/>
    <w:rsid w:val="00E213EF"/>
    <w:rsid w:val="00E2308A"/>
    <w:rsid w:val="00E23A53"/>
    <w:rsid w:val="00E256FB"/>
    <w:rsid w:val="00E2599D"/>
    <w:rsid w:val="00E34D43"/>
    <w:rsid w:val="00E34DE4"/>
    <w:rsid w:val="00E37154"/>
    <w:rsid w:val="00E40437"/>
    <w:rsid w:val="00E41C75"/>
    <w:rsid w:val="00E4544B"/>
    <w:rsid w:val="00E6029D"/>
    <w:rsid w:val="00E60432"/>
    <w:rsid w:val="00E61EA8"/>
    <w:rsid w:val="00E63DCD"/>
    <w:rsid w:val="00E66DAB"/>
    <w:rsid w:val="00E711F4"/>
    <w:rsid w:val="00E718CF"/>
    <w:rsid w:val="00E726E9"/>
    <w:rsid w:val="00E72E2B"/>
    <w:rsid w:val="00E7335C"/>
    <w:rsid w:val="00E76F05"/>
    <w:rsid w:val="00E77AEF"/>
    <w:rsid w:val="00E8047D"/>
    <w:rsid w:val="00E80FA4"/>
    <w:rsid w:val="00E81C1B"/>
    <w:rsid w:val="00E82962"/>
    <w:rsid w:val="00E829EA"/>
    <w:rsid w:val="00E82FED"/>
    <w:rsid w:val="00E855C1"/>
    <w:rsid w:val="00E87277"/>
    <w:rsid w:val="00E91E77"/>
    <w:rsid w:val="00E95100"/>
    <w:rsid w:val="00E95E63"/>
    <w:rsid w:val="00E965B3"/>
    <w:rsid w:val="00E9727A"/>
    <w:rsid w:val="00EA1CA2"/>
    <w:rsid w:val="00EA1D3A"/>
    <w:rsid w:val="00EA3D75"/>
    <w:rsid w:val="00EA6E87"/>
    <w:rsid w:val="00EA787B"/>
    <w:rsid w:val="00EB511F"/>
    <w:rsid w:val="00EC3719"/>
    <w:rsid w:val="00ED0F92"/>
    <w:rsid w:val="00ED243F"/>
    <w:rsid w:val="00ED72A4"/>
    <w:rsid w:val="00EE256F"/>
    <w:rsid w:val="00EE7445"/>
    <w:rsid w:val="00EF1E35"/>
    <w:rsid w:val="00EF4E04"/>
    <w:rsid w:val="00EF52AA"/>
    <w:rsid w:val="00EF536C"/>
    <w:rsid w:val="00EF5922"/>
    <w:rsid w:val="00F04629"/>
    <w:rsid w:val="00F0543F"/>
    <w:rsid w:val="00F106C6"/>
    <w:rsid w:val="00F1174F"/>
    <w:rsid w:val="00F11EC2"/>
    <w:rsid w:val="00F126B4"/>
    <w:rsid w:val="00F143AC"/>
    <w:rsid w:val="00F14CDA"/>
    <w:rsid w:val="00F173C8"/>
    <w:rsid w:val="00F25C12"/>
    <w:rsid w:val="00F25F6A"/>
    <w:rsid w:val="00F2710D"/>
    <w:rsid w:val="00F35FFA"/>
    <w:rsid w:val="00F36D31"/>
    <w:rsid w:val="00F37CCA"/>
    <w:rsid w:val="00F40038"/>
    <w:rsid w:val="00F4173D"/>
    <w:rsid w:val="00F45487"/>
    <w:rsid w:val="00F46C51"/>
    <w:rsid w:val="00F4732B"/>
    <w:rsid w:val="00F54D54"/>
    <w:rsid w:val="00F60EB7"/>
    <w:rsid w:val="00F71C58"/>
    <w:rsid w:val="00F71D44"/>
    <w:rsid w:val="00F71E67"/>
    <w:rsid w:val="00F7527C"/>
    <w:rsid w:val="00F80C6C"/>
    <w:rsid w:val="00F85184"/>
    <w:rsid w:val="00F940BF"/>
    <w:rsid w:val="00F96029"/>
    <w:rsid w:val="00FA142E"/>
    <w:rsid w:val="00FA3259"/>
    <w:rsid w:val="00FA38A7"/>
    <w:rsid w:val="00FA406A"/>
    <w:rsid w:val="00FA63AE"/>
    <w:rsid w:val="00FA682C"/>
    <w:rsid w:val="00FA7E66"/>
    <w:rsid w:val="00FB0C3B"/>
    <w:rsid w:val="00FB2D4D"/>
    <w:rsid w:val="00FC4AEF"/>
    <w:rsid w:val="00FC6071"/>
    <w:rsid w:val="00FC7F27"/>
    <w:rsid w:val="00FD22CB"/>
    <w:rsid w:val="00FD39A0"/>
    <w:rsid w:val="00FD6EF0"/>
    <w:rsid w:val="00FE0B67"/>
    <w:rsid w:val="00FE123F"/>
    <w:rsid w:val="00FE1FA8"/>
    <w:rsid w:val="00FE4122"/>
    <w:rsid w:val="00FE5414"/>
    <w:rsid w:val="00FF0048"/>
    <w:rsid w:val="00FF1EC6"/>
    <w:rsid w:val="00FF2D2A"/>
    <w:rsid w:val="00FF395C"/>
    <w:rsid w:val="00FF651B"/>
    <w:rsid w:val="00FF666B"/>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43C3"/>
    <w:rPr>
      <w:sz w:val="24"/>
      <w:szCs w:val="24"/>
      <w:lang w:val="en-GB" w:eastAsia="en-US"/>
    </w:rPr>
  </w:style>
  <w:style w:type="paragraph" w:styleId="1">
    <w:name w:val="heading 1"/>
    <w:basedOn w:val="a0"/>
    <w:next w:val="a0"/>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0"/>
    <w:next w:val="a0"/>
    <w:qFormat/>
    <w:rsid w:val="00121748"/>
    <w:pPr>
      <w:keepNext/>
      <w:outlineLvl w:val="1"/>
    </w:pPr>
    <w:rPr>
      <w:rFonts w:ascii="Бастион" w:eastAsia="MS Mincho" w:hAnsi="Бастион"/>
      <w:b/>
      <w:color w:val="000000"/>
      <w:sz w:val="28"/>
      <w:szCs w:val="20"/>
    </w:rPr>
  </w:style>
  <w:style w:type="paragraph" w:styleId="3">
    <w:name w:val="heading 3"/>
    <w:basedOn w:val="a0"/>
    <w:next w:val="a0"/>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D624D5"/>
    <w:pPr>
      <w:keepNext/>
      <w:spacing w:before="240"/>
      <w:jc w:val="both"/>
      <w:outlineLvl w:val="3"/>
    </w:pPr>
    <w:rPr>
      <w:b/>
      <w:szCs w:val="20"/>
      <w:lang w:val="bg-BG"/>
    </w:rPr>
  </w:style>
  <w:style w:type="paragraph" w:styleId="5">
    <w:name w:val="heading 5"/>
    <w:basedOn w:val="a0"/>
    <w:next w:val="a0"/>
    <w:link w:val="50"/>
    <w:qFormat/>
    <w:rsid w:val="00D624D5"/>
    <w:pPr>
      <w:keepNext/>
      <w:jc w:val="both"/>
      <w:outlineLvl w:val="4"/>
    </w:pPr>
    <w:rPr>
      <w:b/>
      <w:szCs w:val="20"/>
    </w:rPr>
  </w:style>
  <w:style w:type="paragraph" w:styleId="6">
    <w:name w:val="heading 6"/>
    <w:basedOn w:val="a0"/>
    <w:next w:val="a0"/>
    <w:link w:val="60"/>
    <w:qFormat/>
    <w:rsid w:val="00D624D5"/>
    <w:pPr>
      <w:keepNext/>
      <w:tabs>
        <w:tab w:val="left" w:pos="0"/>
      </w:tabs>
      <w:outlineLvl w:val="5"/>
    </w:pPr>
    <w:rPr>
      <w:b/>
      <w:szCs w:val="20"/>
      <w:lang w:val="bg-BG"/>
    </w:rPr>
  </w:style>
  <w:style w:type="paragraph" w:styleId="7">
    <w:name w:val="heading 7"/>
    <w:basedOn w:val="a0"/>
    <w:next w:val="a0"/>
    <w:link w:val="70"/>
    <w:qFormat/>
    <w:rsid w:val="00D624D5"/>
    <w:pPr>
      <w:keepNext/>
      <w:spacing w:before="400"/>
      <w:jc w:val="center"/>
      <w:outlineLvl w:val="6"/>
    </w:pPr>
    <w:rPr>
      <w:b/>
      <w:snapToGrid w:val="0"/>
      <w:sz w:val="32"/>
      <w:szCs w:val="20"/>
      <w:lang w:val="ru-RU"/>
    </w:rPr>
  </w:style>
  <w:style w:type="paragraph" w:styleId="8">
    <w:name w:val="heading 8"/>
    <w:basedOn w:val="a0"/>
    <w:next w:val="a0"/>
    <w:link w:val="80"/>
    <w:qFormat/>
    <w:rsid w:val="00D624D5"/>
    <w:pPr>
      <w:keepNext/>
      <w:jc w:val="both"/>
      <w:outlineLvl w:val="7"/>
    </w:pPr>
    <w:rPr>
      <w:rFonts w:ascii="Bookman Old Style" w:hAnsi="Bookman Old Style"/>
      <w:b/>
      <w:i/>
      <w:szCs w:val="20"/>
      <w:lang w:val="en-US"/>
    </w:rPr>
  </w:style>
  <w:style w:type="paragraph" w:styleId="9">
    <w:name w:val="heading 9"/>
    <w:basedOn w:val="a0"/>
    <w:next w:val="a0"/>
    <w:link w:val="90"/>
    <w:qFormat/>
    <w:rsid w:val="00D624D5"/>
    <w:pPr>
      <w:keepNext/>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1 Char Char"/>
    <w:basedOn w:val="a0"/>
    <w:rsid w:val="005941CA"/>
    <w:pPr>
      <w:tabs>
        <w:tab w:val="left" w:pos="709"/>
      </w:tabs>
    </w:pPr>
    <w:rPr>
      <w:rFonts w:ascii="Tahoma" w:hAnsi="Tahoma"/>
      <w:lang w:val="pl-PL" w:eastAsia="pl-PL"/>
    </w:rPr>
  </w:style>
  <w:style w:type="paragraph" w:styleId="a4">
    <w:name w:val="header"/>
    <w:aliases w:val="(17) EPR Header"/>
    <w:basedOn w:val="a0"/>
    <w:link w:val="a5"/>
    <w:rsid w:val="005941CA"/>
    <w:pPr>
      <w:tabs>
        <w:tab w:val="center" w:pos="4153"/>
        <w:tab w:val="right" w:pos="8306"/>
      </w:tabs>
    </w:pPr>
  </w:style>
  <w:style w:type="paragraph" w:styleId="a6">
    <w:name w:val="footer"/>
    <w:basedOn w:val="a0"/>
    <w:link w:val="a7"/>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8">
    <w:name w:val="Hyperlink"/>
    <w:uiPriority w:val="99"/>
    <w:rsid w:val="005941CA"/>
    <w:rPr>
      <w:color w:val="0000FF"/>
      <w:u w:val="single"/>
    </w:rPr>
  </w:style>
  <w:style w:type="paragraph" w:styleId="a9">
    <w:name w:val="Body Text"/>
    <w:aliases w:val="Body Text Char,Body Text Char Char Char Char Char,Body Text Char Char Char,Body Text Char Char Char Char Char Char,Body Text Char Char Char Char,Body Text Char Char Char Char Char Char Char Char Char Char Char Char Char Char Char"/>
    <w:basedOn w:val="a0"/>
    <w:link w:val="aa"/>
    <w:rsid w:val="00121748"/>
    <w:pPr>
      <w:spacing w:after="120"/>
    </w:pPr>
    <w:rPr>
      <w:rFonts w:eastAsia="MS Mincho"/>
      <w:lang w:val="bg-BG" w:eastAsia="bg-BG"/>
    </w:rPr>
  </w:style>
  <w:style w:type="character" w:customStyle="1" w:styleId="aa">
    <w:name w:val="Основен текст Знак"/>
    <w:aliases w:val="Body Text Char Знак,Body Text Char Char Char Char Char Знак,Body Text Char Char Char Знак,Body Text Char Char Char Char Char Char Знак,Body Text Char Char Char Char Знак"/>
    <w:link w:val="a9"/>
    <w:rsid w:val="00121748"/>
    <w:rPr>
      <w:rFonts w:eastAsia="MS Mincho"/>
      <w:sz w:val="24"/>
      <w:szCs w:val="24"/>
      <w:lang w:val="bg-BG" w:eastAsia="bg-BG" w:bidi="ar-SA"/>
    </w:rPr>
  </w:style>
  <w:style w:type="paragraph" w:styleId="ab">
    <w:name w:val="Normal (Web)"/>
    <w:basedOn w:val="a0"/>
    <w:rsid w:val="00121748"/>
    <w:pPr>
      <w:spacing w:before="100" w:beforeAutospacing="1" w:after="100" w:afterAutospacing="1"/>
    </w:pPr>
    <w:rPr>
      <w:rFonts w:eastAsia="MS Mincho"/>
      <w:lang w:val="bg-BG" w:eastAsia="bg-BG"/>
    </w:rPr>
  </w:style>
  <w:style w:type="paragraph" w:customStyle="1" w:styleId="Text1">
    <w:name w:val="Text 1"/>
    <w:basedOn w:val="a0"/>
    <w:rsid w:val="00121748"/>
    <w:pPr>
      <w:spacing w:after="240"/>
      <w:ind w:left="482"/>
      <w:jc w:val="both"/>
    </w:pPr>
    <w:rPr>
      <w:rFonts w:ascii="Arial" w:eastAsia="MS Mincho" w:hAnsi="Arial"/>
      <w:sz w:val="20"/>
      <w:szCs w:val="20"/>
      <w:lang w:eastAsia="bg-BG"/>
    </w:rPr>
  </w:style>
  <w:style w:type="paragraph" w:customStyle="1" w:styleId="Text2">
    <w:name w:val="Text 2"/>
    <w:basedOn w:val="a0"/>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1"/>
    <w:rsid w:val="00121748"/>
  </w:style>
  <w:style w:type="paragraph" w:styleId="20">
    <w:name w:val="Body Text 2"/>
    <w:basedOn w:val="a0"/>
    <w:rsid w:val="00121748"/>
    <w:pPr>
      <w:spacing w:after="120" w:line="480" w:lineRule="auto"/>
    </w:pPr>
    <w:rPr>
      <w:snapToGrid w:val="0"/>
      <w:szCs w:val="20"/>
    </w:rPr>
  </w:style>
  <w:style w:type="paragraph" w:styleId="ac">
    <w:name w:val="annotation text"/>
    <w:basedOn w:val="a0"/>
    <w:link w:val="ad"/>
    <w:semiHidden/>
    <w:rsid w:val="00121748"/>
    <w:rPr>
      <w:rFonts w:eastAsia="MS Mincho"/>
      <w:sz w:val="20"/>
      <w:szCs w:val="20"/>
    </w:rPr>
  </w:style>
  <w:style w:type="character" w:styleId="ae">
    <w:name w:val="page number"/>
    <w:basedOn w:val="a1"/>
    <w:rsid w:val="00121748"/>
  </w:style>
  <w:style w:type="table" w:styleId="af">
    <w:name w:val="Table Grid"/>
    <w:basedOn w:val="a2"/>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олен колонтитул Знак"/>
    <w:link w:val="a6"/>
    <w:uiPriority w:val="99"/>
    <w:rsid w:val="00C52208"/>
    <w:rPr>
      <w:sz w:val="24"/>
      <w:szCs w:val="24"/>
      <w:lang w:val="en-GB" w:eastAsia="en-US"/>
    </w:rPr>
  </w:style>
  <w:style w:type="paragraph" w:customStyle="1" w:styleId="af0">
    <w:name w:val="Знак"/>
    <w:basedOn w:val="a0"/>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0"/>
    <w:rsid w:val="008E6FEC"/>
    <w:pPr>
      <w:tabs>
        <w:tab w:val="left" w:pos="709"/>
      </w:tabs>
    </w:pPr>
    <w:rPr>
      <w:rFonts w:ascii="Tahoma" w:hAnsi="Tahoma"/>
      <w:lang w:val="pl-PL" w:eastAsia="pl-PL"/>
    </w:rPr>
  </w:style>
  <w:style w:type="character" w:styleId="af1">
    <w:name w:val="footnote reference"/>
    <w:aliases w:val="Footnote symbol"/>
    <w:semiHidden/>
    <w:rsid w:val="00333AC8"/>
    <w:rPr>
      <w:rFonts w:ascii="Times New Roman" w:hAnsi="Times New Roman"/>
      <w:noProof w:val="0"/>
      <w:sz w:val="27"/>
      <w:vertAlign w:val="superscript"/>
      <w:lang w:val="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semiHidden/>
    <w:rsid w:val="00333AC8"/>
    <w:pPr>
      <w:widowControl w:val="0"/>
      <w:tabs>
        <w:tab w:val="left" w:pos="-720"/>
      </w:tabs>
      <w:suppressAutoHyphens/>
      <w:jc w:val="both"/>
    </w:pPr>
    <w:rPr>
      <w:snapToGrid w:val="0"/>
      <w:spacing w:val="-2"/>
      <w:sz w:val="20"/>
      <w:szCs w:val="20"/>
    </w:rPr>
  </w:style>
  <w:style w:type="paragraph" w:styleId="af4">
    <w:name w:val="Subtitle"/>
    <w:basedOn w:val="a0"/>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333AC8"/>
    <w:rPr>
      <w:snapToGrid w:val="0"/>
      <w:spacing w:val="-2"/>
      <w:lang w:val="en-GB" w:eastAsia="en-US" w:bidi="ar-SA"/>
    </w:rPr>
  </w:style>
  <w:style w:type="paragraph" w:customStyle="1" w:styleId="CharChar1CharChar">
    <w:name w:val="Char Char Знак Знак1 Char Char"/>
    <w:basedOn w:val="a0"/>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0"/>
    <w:rsid w:val="00470D3F"/>
    <w:pPr>
      <w:tabs>
        <w:tab w:val="left" w:pos="709"/>
      </w:tabs>
    </w:pPr>
    <w:rPr>
      <w:rFonts w:ascii="Tahoma" w:hAnsi="Tahoma"/>
      <w:lang w:val="pl-PL" w:eastAsia="pl-PL"/>
    </w:rPr>
  </w:style>
  <w:style w:type="paragraph" w:customStyle="1" w:styleId="BodyText21">
    <w:name w:val="Body Text 21"/>
    <w:basedOn w:val="a0"/>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0"/>
    <w:rsid w:val="007162D4"/>
    <w:pPr>
      <w:tabs>
        <w:tab w:val="left" w:pos="709"/>
      </w:tabs>
    </w:pPr>
    <w:rPr>
      <w:rFonts w:ascii="Tahoma" w:hAnsi="Tahoma"/>
      <w:lang w:val="pl-PL" w:eastAsia="pl-PL"/>
    </w:rPr>
  </w:style>
  <w:style w:type="paragraph" w:customStyle="1" w:styleId="Style11">
    <w:name w:val="Style11"/>
    <w:basedOn w:val="a0"/>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0"/>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5">
    <w:name w:val="Normal Indent"/>
    <w:basedOn w:val="a0"/>
    <w:rsid w:val="00625AD0"/>
    <w:pPr>
      <w:widowControl w:val="0"/>
      <w:ind w:firstLine="397"/>
      <w:jc w:val="both"/>
    </w:pPr>
    <w:rPr>
      <w:lang w:val="en-US"/>
    </w:rPr>
  </w:style>
  <w:style w:type="character" w:styleId="af6">
    <w:name w:val="Emphasis"/>
    <w:qFormat/>
    <w:rsid w:val="00625AD0"/>
    <w:rPr>
      <w:i/>
      <w:iCs/>
    </w:rPr>
  </w:style>
  <w:style w:type="paragraph" w:customStyle="1" w:styleId="Style4">
    <w:name w:val="Style4"/>
    <w:basedOn w:val="a0"/>
    <w:rsid w:val="00625AD0"/>
    <w:pPr>
      <w:widowControl w:val="0"/>
      <w:autoSpaceDE w:val="0"/>
      <w:autoSpaceDN w:val="0"/>
      <w:adjustRightInd w:val="0"/>
    </w:pPr>
    <w:rPr>
      <w:lang w:val="bg-BG" w:eastAsia="bg-BG"/>
    </w:rPr>
  </w:style>
  <w:style w:type="paragraph" w:styleId="af7">
    <w:name w:val="Balloon Text"/>
    <w:basedOn w:val="a0"/>
    <w:link w:val="af8"/>
    <w:rsid w:val="0064333B"/>
    <w:rPr>
      <w:rFonts w:ascii="Tahoma" w:hAnsi="Tahoma" w:cs="Tahoma"/>
      <w:sz w:val="16"/>
      <w:szCs w:val="16"/>
    </w:rPr>
  </w:style>
  <w:style w:type="character" w:styleId="af9">
    <w:name w:val="annotation reference"/>
    <w:rsid w:val="0064333B"/>
    <w:rPr>
      <w:sz w:val="16"/>
      <w:szCs w:val="16"/>
    </w:rPr>
  </w:style>
  <w:style w:type="paragraph" w:styleId="afa">
    <w:name w:val="annotation subject"/>
    <w:basedOn w:val="ac"/>
    <w:next w:val="ac"/>
    <w:link w:val="afb"/>
    <w:rsid w:val="0064333B"/>
    <w:rPr>
      <w:rFonts w:eastAsia="Times New Roman"/>
      <w:b/>
      <w:bCs/>
    </w:rPr>
  </w:style>
  <w:style w:type="paragraph" w:customStyle="1" w:styleId="CharCharChar10">
    <w:name w:val="Char Знак Знак Char Char Знак Знак1"/>
    <w:basedOn w:val="a0"/>
    <w:semiHidden/>
    <w:rsid w:val="00B71F9F"/>
    <w:pPr>
      <w:tabs>
        <w:tab w:val="left" w:pos="709"/>
      </w:tabs>
    </w:pPr>
    <w:rPr>
      <w:rFonts w:ascii="Futura Bk" w:hAnsi="Futura Bk"/>
      <w:noProof/>
      <w:sz w:val="20"/>
      <w:lang w:val="pl-PL" w:eastAsia="pl-PL"/>
    </w:rPr>
  </w:style>
  <w:style w:type="character" w:styleId="afc">
    <w:name w:val="FollowedHyperlink"/>
    <w:uiPriority w:val="99"/>
    <w:rsid w:val="00B71F9F"/>
    <w:rPr>
      <w:color w:val="800080"/>
      <w:u w:val="single"/>
    </w:rPr>
  </w:style>
  <w:style w:type="paragraph" w:customStyle="1" w:styleId="CharChar">
    <w:name w:val="Знак Знак Знак Знак Знак Char Char"/>
    <w:basedOn w:val="a0"/>
    <w:rsid w:val="00FD6EF0"/>
    <w:pPr>
      <w:tabs>
        <w:tab w:val="left" w:pos="709"/>
      </w:tabs>
    </w:pPr>
    <w:rPr>
      <w:rFonts w:ascii="Tahoma" w:hAnsi="Tahoma"/>
      <w:lang w:val="pl-PL" w:eastAsia="pl-PL"/>
    </w:rPr>
  </w:style>
  <w:style w:type="paragraph" w:customStyle="1" w:styleId="Style15">
    <w:name w:val="Style15"/>
    <w:basedOn w:val="a0"/>
    <w:rsid w:val="009F4FA3"/>
    <w:pPr>
      <w:widowControl w:val="0"/>
      <w:autoSpaceDE w:val="0"/>
      <w:autoSpaceDN w:val="0"/>
      <w:adjustRightInd w:val="0"/>
      <w:spacing w:line="274" w:lineRule="exact"/>
      <w:jc w:val="center"/>
    </w:pPr>
    <w:rPr>
      <w:lang w:val="bg-BG" w:eastAsia="bg-BG"/>
    </w:rPr>
  </w:style>
  <w:style w:type="paragraph" w:styleId="afd">
    <w:name w:val="List Paragraph"/>
    <w:basedOn w:val="a0"/>
    <w:qFormat/>
    <w:rsid w:val="00FB2D4D"/>
    <w:pPr>
      <w:spacing w:after="200" w:line="276" w:lineRule="auto"/>
      <w:ind w:left="720"/>
    </w:pPr>
    <w:rPr>
      <w:rFonts w:ascii="Calibri" w:hAnsi="Calibri" w:cs="Calibri"/>
      <w:sz w:val="22"/>
      <w:szCs w:val="22"/>
      <w:lang w:val="en-US"/>
    </w:rPr>
  </w:style>
  <w:style w:type="character" w:styleId="afe">
    <w:name w:val="Strong"/>
    <w:qFormat/>
    <w:rsid w:val="00FB2D4D"/>
    <w:rPr>
      <w:b/>
      <w:bCs/>
    </w:rPr>
  </w:style>
  <w:style w:type="paragraph" w:styleId="aff">
    <w:name w:val="Body Text First Indent"/>
    <w:basedOn w:val="a9"/>
    <w:rsid w:val="00FB2D4D"/>
    <w:pPr>
      <w:ind w:firstLine="210"/>
    </w:pPr>
    <w:rPr>
      <w:rFonts w:eastAsia="Times New Roman"/>
    </w:rPr>
  </w:style>
  <w:style w:type="paragraph" w:styleId="aff0">
    <w:name w:val="Body Text Indent"/>
    <w:basedOn w:val="a0"/>
    <w:link w:val="aff1"/>
    <w:rsid w:val="00FB2D4D"/>
    <w:pPr>
      <w:spacing w:after="120"/>
      <w:ind w:left="283"/>
    </w:pPr>
  </w:style>
  <w:style w:type="paragraph" w:styleId="21">
    <w:name w:val="Body Text First Indent 2"/>
    <w:basedOn w:val="aff0"/>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0"/>
    <w:rsid w:val="00FB2D4D"/>
    <w:pPr>
      <w:tabs>
        <w:tab w:val="left" w:pos="709"/>
      </w:tabs>
    </w:pPr>
    <w:rPr>
      <w:rFonts w:ascii="Tahoma" w:hAnsi="Tahoma" w:cs="Tahoma"/>
      <w:lang w:val="pl-PL" w:eastAsia="pl-PL"/>
    </w:rPr>
  </w:style>
  <w:style w:type="paragraph" w:customStyle="1" w:styleId="tigrseq">
    <w:name w:val="tigrseq"/>
    <w:basedOn w:val="a0"/>
    <w:rsid w:val="00FB2D4D"/>
    <w:pPr>
      <w:spacing w:before="100" w:beforeAutospacing="1" w:after="100" w:afterAutospacing="1"/>
    </w:pPr>
    <w:rPr>
      <w:lang w:val="bg-BG" w:eastAsia="bg-BG"/>
    </w:rPr>
  </w:style>
  <w:style w:type="paragraph" w:customStyle="1" w:styleId="aff2">
    <w:name w:val="Знак Знак"/>
    <w:basedOn w:val="a0"/>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0"/>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3"/>
    <w:uiPriority w:val="99"/>
    <w:semiHidden/>
    <w:rsid w:val="00D624D5"/>
  </w:style>
  <w:style w:type="character" w:customStyle="1" w:styleId="a5">
    <w:name w:val="Горен колонтитул Знак"/>
    <w:aliases w:val="(17) EPR Header Знак"/>
    <w:link w:val="a4"/>
    <w:rsid w:val="00D624D5"/>
    <w:rPr>
      <w:sz w:val="24"/>
      <w:szCs w:val="24"/>
      <w:lang w:val="en-GB" w:eastAsia="en-US"/>
    </w:rPr>
  </w:style>
  <w:style w:type="table" w:customStyle="1" w:styleId="TableGrid1">
    <w:name w:val="Table Grid1"/>
    <w:basedOn w:val="a2"/>
    <w:next w:val="af"/>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0"/>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0"/>
    <w:rsid w:val="00D624D5"/>
    <w:pPr>
      <w:tabs>
        <w:tab w:val="left" w:pos="709"/>
      </w:tabs>
    </w:pPr>
    <w:rPr>
      <w:rFonts w:ascii="Tahoma" w:hAnsi="Tahoma"/>
      <w:lang w:val="pl-PL" w:eastAsia="pl-PL"/>
    </w:rPr>
  </w:style>
  <w:style w:type="paragraph" w:customStyle="1" w:styleId="titre4">
    <w:name w:val="titre4"/>
    <w:basedOn w:val="a0"/>
    <w:rsid w:val="00D624D5"/>
    <w:pPr>
      <w:tabs>
        <w:tab w:val="decimal" w:pos="357"/>
      </w:tabs>
      <w:ind w:left="357" w:hanging="357"/>
    </w:pPr>
    <w:rPr>
      <w:rFonts w:ascii="Arial" w:hAnsi="Arial"/>
      <w:b/>
      <w:snapToGrid w:val="0"/>
      <w:szCs w:val="20"/>
    </w:rPr>
  </w:style>
  <w:style w:type="paragraph" w:customStyle="1" w:styleId="Text3">
    <w:name w:val="Text 3"/>
    <w:basedOn w:val="a0"/>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3">
    <w:name w:val="Plain Text"/>
    <w:basedOn w:val="a0"/>
    <w:link w:val="aff4"/>
    <w:rsid w:val="00D624D5"/>
    <w:pPr>
      <w:autoSpaceDE w:val="0"/>
      <w:autoSpaceDN w:val="0"/>
      <w:ind w:firstLine="567"/>
      <w:jc w:val="both"/>
    </w:pPr>
    <w:rPr>
      <w:rFonts w:ascii="Arial" w:hAnsi="Arial" w:cs="Arial"/>
      <w:sz w:val="20"/>
      <w:szCs w:val="20"/>
      <w:lang w:val="en-US"/>
    </w:rPr>
  </w:style>
  <w:style w:type="character" w:customStyle="1" w:styleId="aff4">
    <w:name w:val="Обикновен текст Знак"/>
    <w:link w:val="aff3"/>
    <w:rsid w:val="00D624D5"/>
    <w:rPr>
      <w:rFonts w:ascii="Arial" w:hAnsi="Arial" w:cs="Arial"/>
      <w:lang w:val="en-US" w:eastAsia="en-US"/>
    </w:rPr>
  </w:style>
  <w:style w:type="paragraph" w:customStyle="1" w:styleId="CharChar1CharCharCharCharCharCharChar">
    <w:name w:val="Char Char1 Char Char Char Char Char Char Char"/>
    <w:basedOn w:val="a0"/>
    <w:rsid w:val="00D624D5"/>
    <w:pPr>
      <w:tabs>
        <w:tab w:val="left" w:pos="709"/>
      </w:tabs>
    </w:pPr>
    <w:rPr>
      <w:rFonts w:ascii="Tahoma" w:hAnsi="Tahoma"/>
      <w:lang w:val="pl-PL" w:eastAsia="pl-PL"/>
    </w:rPr>
  </w:style>
  <w:style w:type="paragraph" w:customStyle="1" w:styleId="Char1CharCharChar">
    <w:name w:val="Char1 Char Char Char"/>
    <w:basedOn w:val="a0"/>
    <w:rsid w:val="00D624D5"/>
    <w:pPr>
      <w:tabs>
        <w:tab w:val="left" w:pos="709"/>
      </w:tabs>
    </w:pPr>
    <w:rPr>
      <w:rFonts w:ascii="Tahoma" w:hAnsi="Tahoma"/>
      <w:lang w:val="pl-PL" w:eastAsia="pl-PL"/>
    </w:rPr>
  </w:style>
  <w:style w:type="paragraph" w:customStyle="1" w:styleId="CharChar0">
    <w:name w:val="Знак Char Char Знак"/>
    <w:basedOn w:val="a0"/>
    <w:rsid w:val="00D624D5"/>
    <w:pPr>
      <w:tabs>
        <w:tab w:val="left" w:pos="709"/>
      </w:tabs>
      <w:spacing w:before="120"/>
      <w:ind w:firstLine="709"/>
      <w:jc w:val="both"/>
    </w:pPr>
    <w:rPr>
      <w:rFonts w:ascii="Tahoma" w:hAnsi="Tahoma"/>
      <w:lang w:val="pl-PL" w:eastAsia="pl-PL"/>
    </w:rPr>
  </w:style>
  <w:style w:type="paragraph" w:customStyle="1" w:styleId="Char">
    <w:name w:val="Char"/>
    <w:basedOn w:val="a0"/>
    <w:rsid w:val="00D624D5"/>
    <w:pPr>
      <w:tabs>
        <w:tab w:val="left" w:pos="709"/>
      </w:tabs>
      <w:spacing w:before="120"/>
      <w:ind w:firstLine="709"/>
      <w:jc w:val="both"/>
    </w:pPr>
    <w:rPr>
      <w:rFonts w:ascii="Tahoma" w:hAnsi="Tahoma"/>
      <w:lang w:val="pl-PL" w:eastAsia="pl-PL"/>
    </w:rPr>
  </w:style>
  <w:style w:type="character" w:styleId="aff5">
    <w:name w:val="line number"/>
    <w:rsid w:val="00D624D5"/>
  </w:style>
  <w:style w:type="paragraph" w:customStyle="1" w:styleId="CharCharCharChar1CharCharCharCharCharCharCharCharChar">
    <w:name w:val="Char Char Char Char1 Char Char Char Char Char Char Char Char Char"/>
    <w:basedOn w:val="a0"/>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0"/>
    <w:semiHidden/>
    <w:rsid w:val="00D624D5"/>
    <w:pPr>
      <w:tabs>
        <w:tab w:val="left" w:pos="709"/>
      </w:tabs>
    </w:pPr>
    <w:rPr>
      <w:rFonts w:ascii="Futura Bk" w:hAnsi="Futura Bk"/>
      <w:lang w:val="pl-PL" w:eastAsia="pl-PL"/>
    </w:rPr>
  </w:style>
  <w:style w:type="paragraph" w:customStyle="1" w:styleId="CharChar1">
    <w:name w:val="Char Char Знак"/>
    <w:basedOn w:val="a0"/>
    <w:rsid w:val="00D624D5"/>
    <w:pPr>
      <w:tabs>
        <w:tab w:val="left" w:pos="709"/>
      </w:tabs>
    </w:pPr>
    <w:rPr>
      <w:rFonts w:ascii="Tahoma" w:hAnsi="Tahoma"/>
      <w:lang w:val="pl-PL" w:eastAsia="pl-PL"/>
    </w:rPr>
  </w:style>
  <w:style w:type="paragraph" w:customStyle="1" w:styleId="oddl-nadpis">
    <w:name w:val="oddíl-nadpis"/>
    <w:basedOn w:val="a0"/>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0"/>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lang w:val="bg-BG"/>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tabulka">
    <w:name w:val="tabulka"/>
    <w:basedOn w:val="a0"/>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0"/>
    <w:rsid w:val="00D624D5"/>
    <w:pPr>
      <w:widowControl w:val="0"/>
      <w:spacing w:line="360" w:lineRule="exact"/>
      <w:jc w:val="center"/>
    </w:pPr>
    <w:rPr>
      <w:rFonts w:ascii="Arial" w:hAnsi="Arial"/>
      <w:b/>
      <w:sz w:val="32"/>
      <w:szCs w:val="20"/>
      <w:lang w:val="cs-CZ"/>
    </w:rPr>
  </w:style>
  <w:style w:type="paragraph" w:customStyle="1" w:styleId="aff6">
    <w:name w:val="Знак"/>
    <w:basedOn w:val="a0"/>
    <w:rsid w:val="00D624D5"/>
    <w:pPr>
      <w:tabs>
        <w:tab w:val="left" w:pos="709"/>
      </w:tabs>
    </w:pPr>
    <w:rPr>
      <w:rFonts w:ascii="Tahoma" w:hAnsi="Tahoma"/>
      <w:lang w:val="pl-PL" w:eastAsia="pl-PL"/>
    </w:rPr>
  </w:style>
  <w:style w:type="paragraph" w:customStyle="1" w:styleId="PlainText1">
    <w:name w:val="Plain Text1"/>
    <w:basedOn w:val="a0"/>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0"/>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0"/>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0"/>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0"/>
    <w:rsid w:val="00D624D5"/>
    <w:pPr>
      <w:tabs>
        <w:tab w:val="left" w:pos="709"/>
      </w:tabs>
    </w:pPr>
    <w:rPr>
      <w:rFonts w:ascii="Tahoma" w:hAnsi="Tahoma"/>
      <w:lang w:val="pl-PL" w:eastAsia="pl-PL"/>
    </w:rPr>
  </w:style>
  <w:style w:type="paragraph" w:customStyle="1" w:styleId="firstline">
    <w:name w:val="firstline"/>
    <w:basedOn w:val="a0"/>
    <w:rsid w:val="00D624D5"/>
    <w:pPr>
      <w:spacing w:line="240" w:lineRule="atLeast"/>
      <w:ind w:firstLine="640"/>
      <w:jc w:val="both"/>
    </w:pPr>
    <w:rPr>
      <w:color w:val="000000"/>
      <w:lang w:val="bg-BG" w:eastAsia="bg-BG"/>
    </w:rPr>
  </w:style>
  <w:style w:type="paragraph" w:styleId="aff7">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8">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0"/>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0"/>
    <w:rsid w:val="00D624D5"/>
    <w:pPr>
      <w:tabs>
        <w:tab w:val="left" w:pos="709"/>
      </w:tabs>
    </w:pPr>
    <w:rPr>
      <w:rFonts w:ascii="Tahoma" w:hAnsi="Tahoma"/>
      <w:lang w:val="pl-PL" w:eastAsia="pl-PL"/>
    </w:rPr>
  </w:style>
  <w:style w:type="paragraph" w:customStyle="1" w:styleId="CharChar1CharCharChar">
    <w:name w:val="Char Char1 Знак Знак Char Char Char"/>
    <w:basedOn w:val="a0"/>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0"/>
    <w:link w:val="2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paragraph" w:customStyle="1" w:styleId="Style3">
    <w:name w:val="Style3"/>
    <w:basedOn w:val="a0"/>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0"/>
    <w:rsid w:val="00D624D5"/>
    <w:pPr>
      <w:widowControl w:val="0"/>
      <w:autoSpaceDE w:val="0"/>
      <w:autoSpaceDN w:val="0"/>
      <w:adjustRightInd w:val="0"/>
      <w:spacing w:line="274" w:lineRule="exact"/>
    </w:pPr>
    <w:rPr>
      <w:lang w:val="bg-BG" w:eastAsia="bg-BG"/>
    </w:rPr>
  </w:style>
  <w:style w:type="paragraph" w:customStyle="1" w:styleId="Style7">
    <w:name w:val="Style7"/>
    <w:basedOn w:val="a0"/>
    <w:rsid w:val="00D624D5"/>
    <w:pPr>
      <w:widowControl w:val="0"/>
      <w:autoSpaceDE w:val="0"/>
      <w:autoSpaceDN w:val="0"/>
      <w:adjustRightInd w:val="0"/>
    </w:pPr>
    <w:rPr>
      <w:lang w:val="bg-BG" w:eastAsia="bg-BG"/>
    </w:rPr>
  </w:style>
  <w:style w:type="paragraph" w:customStyle="1" w:styleId="Style8">
    <w:name w:val="Style8"/>
    <w:basedOn w:val="a0"/>
    <w:rsid w:val="00D624D5"/>
    <w:pPr>
      <w:widowControl w:val="0"/>
      <w:autoSpaceDE w:val="0"/>
      <w:autoSpaceDN w:val="0"/>
      <w:adjustRightInd w:val="0"/>
    </w:pPr>
    <w:rPr>
      <w:lang w:val="bg-BG" w:eastAsia="bg-BG"/>
    </w:rPr>
  </w:style>
  <w:style w:type="paragraph" w:customStyle="1" w:styleId="Style10">
    <w:name w:val="Style10"/>
    <w:basedOn w:val="a0"/>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0"/>
    <w:rsid w:val="00D624D5"/>
    <w:pPr>
      <w:widowControl w:val="0"/>
      <w:autoSpaceDE w:val="0"/>
      <w:autoSpaceDN w:val="0"/>
      <w:adjustRightInd w:val="0"/>
    </w:pPr>
    <w:rPr>
      <w:lang w:val="bg-BG" w:eastAsia="bg-BG"/>
    </w:rPr>
  </w:style>
  <w:style w:type="paragraph" w:customStyle="1" w:styleId="Style14">
    <w:name w:val="Style14"/>
    <w:basedOn w:val="a0"/>
    <w:rsid w:val="00D624D5"/>
    <w:pPr>
      <w:widowControl w:val="0"/>
      <w:autoSpaceDE w:val="0"/>
      <w:autoSpaceDN w:val="0"/>
      <w:adjustRightInd w:val="0"/>
    </w:pPr>
    <w:rPr>
      <w:lang w:val="bg-BG" w:eastAsia="bg-BG"/>
    </w:rPr>
  </w:style>
  <w:style w:type="paragraph" w:customStyle="1" w:styleId="Style16">
    <w:name w:val="Style16"/>
    <w:basedOn w:val="a0"/>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0"/>
    <w:rsid w:val="00D624D5"/>
    <w:pPr>
      <w:widowControl w:val="0"/>
      <w:autoSpaceDE w:val="0"/>
      <w:autoSpaceDN w:val="0"/>
      <w:adjustRightInd w:val="0"/>
    </w:pPr>
    <w:rPr>
      <w:lang w:val="bg-BG" w:eastAsia="bg-BG"/>
    </w:rPr>
  </w:style>
  <w:style w:type="paragraph" w:customStyle="1" w:styleId="Style19">
    <w:name w:val="Style19"/>
    <w:basedOn w:val="a0"/>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0"/>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0"/>
    <w:rsid w:val="00D624D5"/>
    <w:pPr>
      <w:tabs>
        <w:tab w:val="left" w:pos="709"/>
      </w:tabs>
    </w:pPr>
    <w:rPr>
      <w:rFonts w:ascii="Tahoma" w:hAnsi="Tahoma"/>
      <w:lang w:val="pl-PL" w:eastAsia="pl-PL"/>
    </w:rPr>
  </w:style>
  <w:style w:type="paragraph" w:customStyle="1" w:styleId="CharCharCharCharChar0">
    <w:name w:val="Char Char Char Знак Знак Char Char"/>
    <w:basedOn w:val="a0"/>
    <w:rsid w:val="00D624D5"/>
    <w:pPr>
      <w:tabs>
        <w:tab w:val="left" w:pos="709"/>
      </w:tabs>
    </w:pPr>
    <w:rPr>
      <w:rFonts w:ascii="Tahoma" w:hAnsi="Tahoma"/>
      <w:lang w:val="pl-PL" w:eastAsia="pl-PL"/>
    </w:rPr>
  </w:style>
  <w:style w:type="paragraph" w:styleId="aff9">
    <w:name w:val="Title"/>
    <w:basedOn w:val="a0"/>
    <w:link w:val="affa"/>
    <w:qFormat/>
    <w:rsid w:val="00D624D5"/>
    <w:pPr>
      <w:jc w:val="center"/>
    </w:pPr>
    <w:rPr>
      <w:b/>
      <w:sz w:val="28"/>
      <w:szCs w:val="20"/>
      <w:lang w:val="bg-BG"/>
    </w:rPr>
  </w:style>
  <w:style w:type="character" w:customStyle="1" w:styleId="affa">
    <w:name w:val="Заглавие Знак"/>
    <w:link w:val="aff9"/>
    <w:rsid w:val="00D624D5"/>
    <w:rPr>
      <w:b/>
      <w:sz w:val="28"/>
      <w:lang w:eastAsia="en-US"/>
    </w:rPr>
  </w:style>
  <w:style w:type="paragraph" w:styleId="32">
    <w:name w:val="Body Text 3"/>
    <w:basedOn w:val="a0"/>
    <w:link w:val="33"/>
    <w:rsid w:val="00D624D5"/>
    <w:pPr>
      <w:spacing w:line="360" w:lineRule="auto"/>
      <w:jc w:val="both"/>
    </w:pPr>
    <w:rPr>
      <w:color w:val="000000"/>
      <w:szCs w:val="20"/>
      <w:lang w:val="bg-BG"/>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b">
    <w:name w:val="Block Text"/>
    <w:basedOn w:val="a0"/>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0"/>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0"/>
    <w:rsid w:val="00D624D5"/>
    <w:pPr>
      <w:tabs>
        <w:tab w:val="left" w:pos="709"/>
      </w:tabs>
    </w:pPr>
    <w:rPr>
      <w:rFonts w:ascii="Tahoma" w:hAnsi="Tahoma"/>
      <w:lang w:val="pl-PL" w:eastAsia="pl-PL"/>
    </w:rPr>
  </w:style>
  <w:style w:type="paragraph" w:styleId="affc">
    <w:name w:val="caption"/>
    <w:basedOn w:val="a0"/>
    <w:next w:val="a0"/>
    <w:qFormat/>
    <w:rsid w:val="00D624D5"/>
    <w:rPr>
      <w:b/>
      <w:bCs/>
      <w:sz w:val="20"/>
      <w:szCs w:val="20"/>
      <w:lang w:val="en-US"/>
    </w:rPr>
  </w:style>
  <w:style w:type="paragraph" w:customStyle="1" w:styleId="CharCharCharCharChar1">
    <w:name w:val="Char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0"/>
    <w:rsid w:val="00D624D5"/>
    <w:pPr>
      <w:tabs>
        <w:tab w:val="left" w:pos="709"/>
      </w:tabs>
    </w:pPr>
    <w:rPr>
      <w:rFonts w:ascii="Tahoma" w:hAnsi="Tahoma"/>
      <w:lang w:val="pl-PL" w:eastAsia="pl-PL"/>
    </w:rPr>
  </w:style>
  <w:style w:type="paragraph" w:customStyle="1" w:styleId="CharChar2">
    <w:name w:val="Знак Знак Char Char"/>
    <w:basedOn w:val="a0"/>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0"/>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0"/>
    <w:rsid w:val="00D624D5"/>
    <w:pPr>
      <w:tabs>
        <w:tab w:val="left" w:pos="709"/>
      </w:tabs>
    </w:pPr>
    <w:rPr>
      <w:rFonts w:ascii="Tahoma" w:hAnsi="Tahoma"/>
      <w:lang w:val="pl-PL" w:eastAsia="pl-PL"/>
    </w:rPr>
  </w:style>
  <w:style w:type="paragraph" w:customStyle="1" w:styleId="CharCharChar2">
    <w:name w:val="Char Char Char"/>
    <w:basedOn w:val="a0"/>
    <w:rsid w:val="00D624D5"/>
    <w:pPr>
      <w:tabs>
        <w:tab w:val="left" w:pos="709"/>
      </w:tabs>
    </w:pPr>
    <w:rPr>
      <w:rFonts w:ascii="Tahoma" w:hAnsi="Tahoma"/>
      <w:lang w:val="pl-PL" w:eastAsia="pl-PL"/>
    </w:rPr>
  </w:style>
  <w:style w:type="paragraph" w:customStyle="1" w:styleId="CharCharCharCharCharChar">
    <w:name w:val="Char Char Char Char Char Char"/>
    <w:basedOn w:val="a0"/>
    <w:rsid w:val="00D624D5"/>
    <w:pPr>
      <w:tabs>
        <w:tab w:val="left" w:pos="709"/>
      </w:tabs>
    </w:pPr>
    <w:rPr>
      <w:rFonts w:ascii="Tahoma" w:hAnsi="Tahoma"/>
      <w:lang w:val="pl-PL" w:eastAsia="pl-PL"/>
    </w:rPr>
  </w:style>
  <w:style w:type="paragraph" w:customStyle="1" w:styleId="Char1">
    <w:name w:val="Char1"/>
    <w:basedOn w:val="a0"/>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0"/>
    <w:link w:val="28"/>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0"/>
    <w:link w:val="34"/>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d">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0"/>
    <w:link w:val="affd"/>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lang w:val="bg-BG" w:eastAsia="bg-BG"/>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0"/>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lang w:val="bg-BG" w:eastAsia="bg-BG"/>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0"/>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lang w:val="bg-BG" w:eastAsia="bg-BG"/>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0"/>
    <w:link w:val="3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e">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0"/>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lang w:val="bg-BG" w:eastAsia="bg-BG"/>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0"/>
    <w:link w:val="91"/>
    <w:rsid w:val="00D624D5"/>
    <w:pPr>
      <w:shd w:val="clear" w:color="auto" w:fill="FFFFFF"/>
      <w:spacing w:before="120" w:after="540" w:line="0" w:lineRule="atLeast"/>
    </w:pPr>
    <w:rPr>
      <w:rFonts w:ascii="Arial Narrow" w:eastAsia="Arial Narrow" w:hAnsi="Arial Narrow"/>
      <w:sz w:val="21"/>
      <w:szCs w:val="21"/>
      <w:shd w:val="clear" w:color="auto" w:fill="FFFFFF"/>
      <w:lang w:val="bg-BG" w:eastAsia="bg-BG"/>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0"/>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0"/>
    <w:rsid w:val="00D624D5"/>
    <w:pPr>
      <w:tabs>
        <w:tab w:val="left" w:pos="709"/>
      </w:tabs>
    </w:pPr>
    <w:rPr>
      <w:rFonts w:ascii="Tahoma" w:hAnsi="Tahoma"/>
      <w:lang w:val="pl-PL" w:eastAsia="pl-PL"/>
    </w:rPr>
  </w:style>
  <w:style w:type="paragraph" w:customStyle="1" w:styleId="bullet-3">
    <w:name w:val="bullet-3"/>
    <w:basedOn w:val="a0"/>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0"/>
    <w:rsid w:val="00D624D5"/>
    <w:pPr>
      <w:tabs>
        <w:tab w:val="left" w:pos="709"/>
      </w:tabs>
    </w:pPr>
    <w:rPr>
      <w:rFonts w:ascii="Tahoma" w:hAnsi="Tahoma"/>
      <w:lang w:val="pl-PL" w:eastAsia="pl-PL"/>
    </w:rPr>
  </w:style>
  <w:style w:type="character" w:customStyle="1" w:styleId="af8">
    <w:name w:val="Изнесен текст Знак"/>
    <w:link w:val="af7"/>
    <w:rsid w:val="00D624D5"/>
    <w:rPr>
      <w:rFonts w:ascii="Tahoma" w:hAnsi="Tahoma" w:cs="Tahoma"/>
      <w:sz w:val="16"/>
      <w:szCs w:val="16"/>
      <w:lang w:val="en-GB" w:eastAsia="en-US"/>
    </w:rPr>
  </w:style>
  <w:style w:type="numbering" w:customStyle="1" w:styleId="NoList11">
    <w:name w:val="No List11"/>
    <w:next w:val="a3"/>
    <w:semiHidden/>
    <w:rsid w:val="00D624D5"/>
  </w:style>
  <w:style w:type="numbering" w:styleId="111111">
    <w:name w:val="Outline List 2"/>
    <w:basedOn w:val="a3"/>
    <w:rsid w:val="00D624D5"/>
    <w:pPr>
      <w:numPr>
        <w:numId w:val="2"/>
      </w:numPr>
    </w:pPr>
  </w:style>
  <w:style w:type="numbering" w:customStyle="1" w:styleId="a">
    <w:name w:val="Дари"/>
    <w:basedOn w:val="a3"/>
    <w:rsid w:val="00D624D5"/>
    <w:pPr>
      <w:numPr>
        <w:numId w:val="1"/>
      </w:numPr>
    </w:pPr>
  </w:style>
  <w:style w:type="paragraph" w:customStyle="1" w:styleId="CharCharCharCharCharCharCharCharCharChar1">
    <w:name w:val="Char Char Char Char Char Char Char Char Char Char"/>
    <w:basedOn w:val="a0"/>
    <w:rsid w:val="00D624D5"/>
    <w:pPr>
      <w:tabs>
        <w:tab w:val="left" w:pos="709"/>
      </w:tabs>
    </w:pPr>
    <w:rPr>
      <w:rFonts w:ascii="Tahoma" w:hAnsi="Tahoma"/>
      <w:lang w:val="pl-PL" w:eastAsia="pl-PL"/>
    </w:rPr>
  </w:style>
  <w:style w:type="paragraph" w:customStyle="1" w:styleId="Char0">
    <w:name w:val="Знак Знак Char"/>
    <w:basedOn w:val="a0"/>
    <w:rsid w:val="00D624D5"/>
    <w:pPr>
      <w:tabs>
        <w:tab w:val="left" w:pos="709"/>
      </w:tabs>
    </w:pPr>
    <w:rPr>
      <w:rFonts w:ascii="Tahoma" w:hAnsi="Tahoma"/>
      <w:lang w:val="pl-PL" w:eastAsia="pl-PL"/>
    </w:rPr>
  </w:style>
  <w:style w:type="paragraph" w:customStyle="1" w:styleId="CharCharCharCharCharCharChar0">
    <w:name w:val="Char Char Char Char Char Char Char"/>
    <w:basedOn w:val="a0"/>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0"/>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0"/>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0"/>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rsid w:val="00D624D5"/>
    <w:pPr>
      <w:tabs>
        <w:tab w:val="left" w:pos="709"/>
      </w:tabs>
    </w:pPr>
    <w:rPr>
      <w:rFonts w:ascii="Tahoma" w:hAnsi="Tahoma"/>
      <w:lang w:val="pl-PL" w:eastAsia="pl-PL"/>
    </w:rPr>
  </w:style>
  <w:style w:type="character" w:customStyle="1" w:styleId="ad">
    <w:name w:val="Текст на коментар Знак"/>
    <w:link w:val="ac"/>
    <w:semiHidden/>
    <w:rsid w:val="00D624D5"/>
    <w:rPr>
      <w:rFonts w:eastAsia="MS Mincho"/>
      <w:lang w:val="en-GB" w:eastAsia="en-US"/>
    </w:rPr>
  </w:style>
  <w:style w:type="character" w:customStyle="1" w:styleId="afb">
    <w:name w:val="Предмет на коментар Знак"/>
    <w:link w:val="afa"/>
    <w:rsid w:val="00D624D5"/>
    <w:rPr>
      <w:b/>
      <w:bCs/>
      <w:lang w:val="en-GB" w:eastAsia="en-US"/>
    </w:rPr>
  </w:style>
  <w:style w:type="character" w:styleId="afff0">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1">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0"/>
    <w:link w:val="Exact"/>
    <w:rsid w:val="00D624D5"/>
    <w:pPr>
      <w:widowControl w:val="0"/>
      <w:shd w:val="clear" w:color="auto" w:fill="FFFFFF"/>
      <w:spacing w:line="0" w:lineRule="atLeast"/>
    </w:pPr>
    <w:rPr>
      <w:spacing w:val="-10"/>
      <w:sz w:val="20"/>
      <w:szCs w:val="20"/>
      <w:lang w:val="bg-BG" w:eastAsia="bg-BG"/>
    </w:rPr>
  </w:style>
  <w:style w:type="character" w:customStyle="1" w:styleId="aff1">
    <w:name w:val="Основен текст с отстъп Знак"/>
    <w:link w:val="aff0"/>
    <w:rsid w:val="00D624D5"/>
    <w:rPr>
      <w:sz w:val="24"/>
      <w:szCs w:val="24"/>
      <w:lang w:val="en-GB" w:eastAsia="en-US"/>
    </w:rPr>
  </w:style>
  <w:style w:type="paragraph" w:customStyle="1" w:styleId="CharChar1CharCharCharCharChar0">
    <w:name w:val="Char Char1 Знак Знак Char Char Char Char Char"/>
    <w:basedOn w:val="a0"/>
    <w:rsid w:val="00D624D5"/>
    <w:pPr>
      <w:tabs>
        <w:tab w:val="left" w:pos="709"/>
      </w:tabs>
    </w:pPr>
    <w:rPr>
      <w:rFonts w:ascii="Tahoma" w:hAnsi="Tahoma"/>
      <w:lang w:val="pl-PL" w:eastAsia="pl-PL"/>
    </w:rPr>
  </w:style>
  <w:style w:type="paragraph" w:customStyle="1" w:styleId="xl68">
    <w:name w:val="xl68"/>
    <w:basedOn w:val="a0"/>
    <w:rsid w:val="00D624D5"/>
    <w:pPr>
      <w:spacing w:before="100" w:beforeAutospacing="1" w:after="100" w:afterAutospacing="1"/>
    </w:pPr>
    <w:rPr>
      <w:rFonts w:ascii="Arial" w:hAnsi="Arial" w:cs="Arial"/>
      <w:lang w:val="bg-BG" w:eastAsia="bg-BG"/>
    </w:rPr>
  </w:style>
  <w:style w:type="paragraph" w:customStyle="1" w:styleId="xl69">
    <w:name w:val="xl69"/>
    <w:basedOn w:val="a0"/>
    <w:rsid w:val="00D624D5"/>
    <w:pPr>
      <w:spacing w:before="100" w:beforeAutospacing="1" w:after="100" w:afterAutospacing="1"/>
    </w:pPr>
    <w:rPr>
      <w:lang w:val="bg-BG" w:eastAsia="bg-BG"/>
    </w:rPr>
  </w:style>
  <w:style w:type="paragraph" w:customStyle="1" w:styleId="xl70">
    <w:name w:val="xl70"/>
    <w:basedOn w:val="a0"/>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0"/>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0"/>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0"/>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0"/>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0"/>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0"/>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0"/>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0"/>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0"/>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0"/>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0"/>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0"/>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0"/>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0"/>
    <w:rsid w:val="00D624D5"/>
    <w:pPr>
      <w:pBdr>
        <w:right w:val="single" w:sz="4" w:space="0" w:color="auto"/>
      </w:pBdr>
      <w:spacing w:before="100" w:beforeAutospacing="1" w:after="100" w:afterAutospacing="1"/>
    </w:pPr>
    <w:rPr>
      <w:lang w:val="bg-BG" w:eastAsia="bg-BG"/>
    </w:rPr>
  </w:style>
  <w:style w:type="paragraph" w:customStyle="1" w:styleId="xl104">
    <w:name w:val="xl104"/>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0"/>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0"/>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0"/>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0"/>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0"/>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0"/>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0"/>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0"/>
    <w:rsid w:val="00D624D5"/>
    <w:pPr>
      <w:spacing w:before="100" w:beforeAutospacing="1" w:after="100" w:afterAutospacing="1"/>
    </w:pPr>
    <w:rPr>
      <w:rFonts w:ascii="Hebar" w:hAnsi="Hebar"/>
      <w:color w:val="FF0000"/>
      <w:lang w:val="bg-BG" w:eastAsia="bg-BG"/>
    </w:rPr>
  </w:style>
  <w:style w:type="paragraph" w:customStyle="1" w:styleId="xl127">
    <w:name w:val="xl127"/>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0"/>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0"/>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0"/>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0"/>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0"/>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0"/>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0"/>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0"/>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0"/>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0"/>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0"/>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0"/>
    <w:link w:val="Bodytext7"/>
    <w:uiPriority w:val="99"/>
    <w:rsid w:val="00311DC5"/>
    <w:pPr>
      <w:shd w:val="clear" w:color="auto" w:fill="FFFFFF"/>
      <w:spacing w:line="280" w:lineRule="exact"/>
      <w:ind w:hanging="1460"/>
      <w:jc w:val="both"/>
    </w:pPr>
    <w:rPr>
      <w:sz w:val="23"/>
      <w:szCs w:val="23"/>
      <w:lang w:val="bg-BG" w:eastAsia="bg-BG"/>
    </w:rPr>
  </w:style>
  <w:style w:type="paragraph" w:customStyle="1" w:styleId="CharCharCharCharCharCharCharCharCharCharCharCharCharCharCharCharChar">
    <w:name w:val="Char Char Char Char Char Char Char Char Char Char Char Char Char Char Char Char Char Знак Знак Знак Знак"/>
    <w:basedOn w:val="a0"/>
    <w:rsid w:val="000F2716"/>
    <w:pPr>
      <w:tabs>
        <w:tab w:val="left" w:pos="709"/>
      </w:tabs>
    </w:pPr>
    <w:rPr>
      <w:rFonts w:ascii="Tahoma" w:hAnsi="Tahoma"/>
      <w:lang w:val="pl-PL" w:eastAsia="pl-PL"/>
    </w:rPr>
  </w:style>
  <w:style w:type="paragraph" w:customStyle="1" w:styleId="Char2">
    <w:name w:val="Знак Char Знак Знак"/>
    <w:basedOn w:val="a0"/>
    <w:rsid w:val="00974210"/>
    <w:pPr>
      <w:tabs>
        <w:tab w:val="left" w:pos="709"/>
      </w:tabs>
      <w:spacing w:before="120" w:after="120"/>
      <w:ind w:left="360"/>
      <w:jc w:val="center"/>
    </w:pPr>
    <w:rPr>
      <w:rFonts w:ascii="Tahoma" w:hAnsi="Tahoma"/>
      <w:b/>
      <w:bCs/>
      <w:szCs w:val="28"/>
      <w:lang w:val="pl-PL" w:eastAsia="pl-PL"/>
    </w:rPr>
  </w:style>
  <w:style w:type="paragraph" w:customStyle="1" w:styleId="Char3">
    <w:name w:val="Знак Char Знак Знак Знак"/>
    <w:basedOn w:val="a0"/>
    <w:rsid w:val="00AB42AC"/>
    <w:pPr>
      <w:tabs>
        <w:tab w:val="left" w:pos="709"/>
      </w:tabs>
      <w:spacing w:before="120" w:after="120"/>
      <w:ind w:left="360"/>
      <w:jc w:val="center"/>
    </w:pPr>
    <w:rPr>
      <w:rFonts w:ascii="Tahoma" w:hAnsi="Tahoma"/>
      <w:b/>
      <w:bCs/>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43C3"/>
    <w:rPr>
      <w:sz w:val="24"/>
      <w:szCs w:val="24"/>
      <w:lang w:val="en-GB" w:eastAsia="en-US"/>
    </w:rPr>
  </w:style>
  <w:style w:type="paragraph" w:styleId="1">
    <w:name w:val="heading 1"/>
    <w:basedOn w:val="a0"/>
    <w:next w:val="a0"/>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0"/>
    <w:next w:val="a0"/>
    <w:qFormat/>
    <w:rsid w:val="00121748"/>
    <w:pPr>
      <w:keepNext/>
      <w:outlineLvl w:val="1"/>
    </w:pPr>
    <w:rPr>
      <w:rFonts w:ascii="Бастион" w:eastAsia="MS Mincho" w:hAnsi="Бастион"/>
      <w:b/>
      <w:color w:val="000000"/>
      <w:sz w:val="28"/>
      <w:szCs w:val="20"/>
    </w:rPr>
  </w:style>
  <w:style w:type="paragraph" w:styleId="3">
    <w:name w:val="heading 3"/>
    <w:basedOn w:val="a0"/>
    <w:next w:val="a0"/>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D624D5"/>
    <w:pPr>
      <w:keepNext/>
      <w:spacing w:before="240"/>
      <w:jc w:val="both"/>
      <w:outlineLvl w:val="3"/>
    </w:pPr>
    <w:rPr>
      <w:b/>
      <w:szCs w:val="20"/>
      <w:lang w:val="bg-BG"/>
    </w:rPr>
  </w:style>
  <w:style w:type="paragraph" w:styleId="5">
    <w:name w:val="heading 5"/>
    <w:basedOn w:val="a0"/>
    <w:next w:val="a0"/>
    <w:link w:val="50"/>
    <w:qFormat/>
    <w:rsid w:val="00D624D5"/>
    <w:pPr>
      <w:keepNext/>
      <w:jc w:val="both"/>
      <w:outlineLvl w:val="4"/>
    </w:pPr>
    <w:rPr>
      <w:b/>
      <w:szCs w:val="20"/>
    </w:rPr>
  </w:style>
  <w:style w:type="paragraph" w:styleId="6">
    <w:name w:val="heading 6"/>
    <w:basedOn w:val="a0"/>
    <w:next w:val="a0"/>
    <w:link w:val="60"/>
    <w:qFormat/>
    <w:rsid w:val="00D624D5"/>
    <w:pPr>
      <w:keepNext/>
      <w:tabs>
        <w:tab w:val="left" w:pos="0"/>
      </w:tabs>
      <w:outlineLvl w:val="5"/>
    </w:pPr>
    <w:rPr>
      <w:b/>
      <w:szCs w:val="20"/>
      <w:lang w:val="bg-BG"/>
    </w:rPr>
  </w:style>
  <w:style w:type="paragraph" w:styleId="7">
    <w:name w:val="heading 7"/>
    <w:basedOn w:val="a0"/>
    <w:next w:val="a0"/>
    <w:link w:val="70"/>
    <w:qFormat/>
    <w:rsid w:val="00D624D5"/>
    <w:pPr>
      <w:keepNext/>
      <w:spacing w:before="400"/>
      <w:jc w:val="center"/>
      <w:outlineLvl w:val="6"/>
    </w:pPr>
    <w:rPr>
      <w:b/>
      <w:snapToGrid w:val="0"/>
      <w:sz w:val="32"/>
      <w:szCs w:val="20"/>
      <w:lang w:val="ru-RU"/>
    </w:rPr>
  </w:style>
  <w:style w:type="paragraph" w:styleId="8">
    <w:name w:val="heading 8"/>
    <w:basedOn w:val="a0"/>
    <w:next w:val="a0"/>
    <w:link w:val="80"/>
    <w:qFormat/>
    <w:rsid w:val="00D624D5"/>
    <w:pPr>
      <w:keepNext/>
      <w:jc w:val="both"/>
      <w:outlineLvl w:val="7"/>
    </w:pPr>
    <w:rPr>
      <w:rFonts w:ascii="Bookman Old Style" w:hAnsi="Bookman Old Style"/>
      <w:b/>
      <w:i/>
      <w:szCs w:val="20"/>
      <w:lang w:val="en-US"/>
    </w:rPr>
  </w:style>
  <w:style w:type="paragraph" w:styleId="9">
    <w:name w:val="heading 9"/>
    <w:basedOn w:val="a0"/>
    <w:next w:val="a0"/>
    <w:link w:val="90"/>
    <w:qFormat/>
    <w:rsid w:val="00D624D5"/>
    <w:pPr>
      <w:keepNext/>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1 Char Char"/>
    <w:basedOn w:val="a0"/>
    <w:rsid w:val="005941CA"/>
    <w:pPr>
      <w:tabs>
        <w:tab w:val="left" w:pos="709"/>
      </w:tabs>
    </w:pPr>
    <w:rPr>
      <w:rFonts w:ascii="Tahoma" w:hAnsi="Tahoma"/>
      <w:lang w:val="pl-PL" w:eastAsia="pl-PL"/>
    </w:rPr>
  </w:style>
  <w:style w:type="paragraph" w:styleId="a4">
    <w:name w:val="header"/>
    <w:aliases w:val="(17) EPR Header"/>
    <w:basedOn w:val="a0"/>
    <w:link w:val="a5"/>
    <w:rsid w:val="005941CA"/>
    <w:pPr>
      <w:tabs>
        <w:tab w:val="center" w:pos="4153"/>
        <w:tab w:val="right" w:pos="8306"/>
      </w:tabs>
    </w:pPr>
  </w:style>
  <w:style w:type="paragraph" w:styleId="a6">
    <w:name w:val="footer"/>
    <w:basedOn w:val="a0"/>
    <w:link w:val="a7"/>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8">
    <w:name w:val="Hyperlink"/>
    <w:uiPriority w:val="99"/>
    <w:rsid w:val="005941CA"/>
    <w:rPr>
      <w:color w:val="0000FF"/>
      <w:u w:val="single"/>
    </w:rPr>
  </w:style>
  <w:style w:type="paragraph" w:styleId="a9">
    <w:name w:val="Body Text"/>
    <w:aliases w:val="Body Text Char,Body Text Char Char Char Char Char,Body Text Char Char Char,Body Text Char Char Char Char Char Char,Body Text Char Char Char Char,Body Text Char Char Char Char Char Char Char Char Char Char Char Char Char Char Char"/>
    <w:basedOn w:val="a0"/>
    <w:link w:val="aa"/>
    <w:rsid w:val="00121748"/>
    <w:pPr>
      <w:spacing w:after="120"/>
    </w:pPr>
    <w:rPr>
      <w:rFonts w:eastAsia="MS Mincho"/>
      <w:lang w:val="bg-BG" w:eastAsia="bg-BG"/>
    </w:rPr>
  </w:style>
  <w:style w:type="character" w:customStyle="1" w:styleId="aa">
    <w:name w:val="Основен текст Знак"/>
    <w:aliases w:val="Body Text Char Знак,Body Text Char Char Char Char Char Знак,Body Text Char Char Char Знак,Body Text Char Char Char Char Char Char Знак,Body Text Char Char Char Char Знак"/>
    <w:link w:val="a9"/>
    <w:rsid w:val="00121748"/>
    <w:rPr>
      <w:rFonts w:eastAsia="MS Mincho"/>
      <w:sz w:val="24"/>
      <w:szCs w:val="24"/>
      <w:lang w:val="bg-BG" w:eastAsia="bg-BG" w:bidi="ar-SA"/>
    </w:rPr>
  </w:style>
  <w:style w:type="paragraph" w:styleId="ab">
    <w:name w:val="Normal (Web)"/>
    <w:basedOn w:val="a0"/>
    <w:rsid w:val="00121748"/>
    <w:pPr>
      <w:spacing w:before="100" w:beforeAutospacing="1" w:after="100" w:afterAutospacing="1"/>
    </w:pPr>
    <w:rPr>
      <w:rFonts w:eastAsia="MS Mincho"/>
      <w:lang w:val="bg-BG" w:eastAsia="bg-BG"/>
    </w:rPr>
  </w:style>
  <w:style w:type="paragraph" w:customStyle="1" w:styleId="Text1">
    <w:name w:val="Text 1"/>
    <w:basedOn w:val="a0"/>
    <w:rsid w:val="00121748"/>
    <w:pPr>
      <w:spacing w:after="240"/>
      <w:ind w:left="482"/>
      <w:jc w:val="both"/>
    </w:pPr>
    <w:rPr>
      <w:rFonts w:ascii="Arial" w:eastAsia="MS Mincho" w:hAnsi="Arial"/>
      <w:sz w:val="20"/>
      <w:szCs w:val="20"/>
      <w:lang w:eastAsia="bg-BG"/>
    </w:rPr>
  </w:style>
  <w:style w:type="paragraph" w:customStyle="1" w:styleId="Text2">
    <w:name w:val="Text 2"/>
    <w:basedOn w:val="a0"/>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1"/>
    <w:rsid w:val="00121748"/>
  </w:style>
  <w:style w:type="paragraph" w:styleId="20">
    <w:name w:val="Body Text 2"/>
    <w:basedOn w:val="a0"/>
    <w:rsid w:val="00121748"/>
    <w:pPr>
      <w:spacing w:after="120" w:line="480" w:lineRule="auto"/>
    </w:pPr>
    <w:rPr>
      <w:snapToGrid w:val="0"/>
      <w:szCs w:val="20"/>
    </w:rPr>
  </w:style>
  <w:style w:type="paragraph" w:styleId="ac">
    <w:name w:val="annotation text"/>
    <w:basedOn w:val="a0"/>
    <w:link w:val="ad"/>
    <w:semiHidden/>
    <w:rsid w:val="00121748"/>
    <w:rPr>
      <w:rFonts w:eastAsia="MS Mincho"/>
      <w:sz w:val="20"/>
      <w:szCs w:val="20"/>
    </w:rPr>
  </w:style>
  <w:style w:type="character" w:styleId="ae">
    <w:name w:val="page number"/>
    <w:basedOn w:val="a1"/>
    <w:rsid w:val="00121748"/>
  </w:style>
  <w:style w:type="table" w:styleId="af">
    <w:name w:val="Table Grid"/>
    <w:basedOn w:val="a2"/>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олен колонтитул Знак"/>
    <w:link w:val="a6"/>
    <w:uiPriority w:val="99"/>
    <w:rsid w:val="00C52208"/>
    <w:rPr>
      <w:sz w:val="24"/>
      <w:szCs w:val="24"/>
      <w:lang w:val="en-GB" w:eastAsia="en-US"/>
    </w:rPr>
  </w:style>
  <w:style w:type="paragraph" w:customStyle="1" w:styleId="af0">
    <w:name w:val="Знак"/>
    <w:basedOn w:val="a0"/>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0"/>
    <w:rsid w:val="008E6FEC"/>
    <w:pPr>
      <w:tabs>
        <w:tab w:val="left" w:pos="709"/>
      </w:tabs>
    </w:pPr>
    <w:rPr>
      <w:rFonts w:ascii="Tahoma" w:hAnsi="Tahoma"/>
      <w:lang w:val="pl-PL" w:eastAsia="pl-PL"/>
    </w:rPr>
  </w:style>
  <w:style w:type="character" w:styleId="af1">
    <w:name w:val="footnote reference"/>
    <w:aliases w:val="Footnote symbol"/>
    <w:semiHidden/>
    <w:rsid w:val="00333AC8"/>
    <w:rPr>
      <w:rFonts w:ascii="Times New Roman" w:hAnsi="Times New Roman"/>
      <w:noProof w:val="0"/>
      <w:sz w:val="27"/>
      <w:vertAlign w:val="superscript"/>
      <w:lang w:val="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semiHidden/>
    <w:rsid w:val="00333AC8"/>
    <w:pPr>
      <w:widowControl w:val="0"/>
      <w:tabs>
        <w:tab w:val="left" w:pos="-720"/>
      </w:tabs>
      <w:suppressAutoHyphens/>
      <w:jc w:val="both"/>
    </w:pPr>
    <w:rPr>
      <w:snapToGrid w:val="0"/>
      <w:spacing w:val="-2"/>
      <w:sz w:val="20"/>
      <w:szCs w:val="20"/>
    </w:rPr>
  </w:style>
  <w:style w:type="paragraph" w:styleId="af4">
    <w:name w:val="Subtitle"/>
    <w:basedOn w:val="a0"/>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333AC8"/>
    <w:rPr>
      <w:snapToGrid w:val="0"/>
      <w:spacing w:val="-2"/>
      <w:lang w:val="en-GB" w:eastAsia="en-US" w:bidi="ar-SA"/>
    </w:rPr>
  </w:style>
  <w:style w:type="paragraph" w:customStyle="1" w:styleId="CharChar1CharChar">
    <w:name w:val="Char Char Знак Знак1 Char Char"/>
    <w:basedOn w:val="a0"/>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0"/>
    <w:rsid w:val="00470D3F"/>
    <w:pPr>
      <w:tabs>
        <w:tab w:val="left" w:pos="709"/>
      </w:tabs>
    </w:pPr>
    <w:rPr>
      <w:rFonts w:ascii="Tahoma" w:hAnsi="Tahoma"/>
      <w:lang w:val="pl-PL" w:eastAsia="pl-PL"/>
    </w:rPr>
  </w:style>
  <w:style w:type="paragraph" w:customStyle="1" w:styleId="BodyText21">
    <w:name w:val="Body Text 21"/>
    <w:basedOn w:val="a0"/>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0"/>
    <w:rsid w:val="007162D4"/>
    <w:pPr>
      <w:tabs>
        <w:tab w:val="left" w:pos="709"/>
      </w:tabs>
    </w:pPr>
    <w:rPr>
      <w:rFonts w:ascii="Tahoma" w:hAnsi="Tahoma"/>
      <w:lang w:val="pl-PL" w:eastAsia="pl-PL"/>
    </w:rPr>
  </w:style>
  <w:style w:type="paragraph" w:customStyle="1" w:styleId="Style11">
    <w:name w:val="Style11"/>
    <w:basedOn w:val="a0"/>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0"/>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5">
    <w:name w:val="Normal Indent"/>
    <w:basedOn w:val="a0"/>
    <w:rsid w:val="00625AD0"/>
    <w:pPr>
      <w:widowControl w:val="0"/>
      <w:ind w:firstLine="397"/>
      <w:jc w:val="both"/>
    </w:pPr>
    <w:rPr>
      <w:lang w:val="en-US"/>
    </w:rPr>
  </w:style>
  <w:style w:type="character" w:styleId="af6">
    <w:name w:val="Emphasis"/>
    <w:qFormat/>
    <w:rsid w:val="00625AD0"/>
    <w:rPr>
      <w:i/>
      <w:iCs/>
    </w:rPr>
  </w:style>
  <w:style w:type="paragraph" w:customStyle="1" w:styleId="Style4">
    <w:name w:val="Style4"/>
    <w:basedOn w:val="a0"/>
    <w:rsid w:val="00625AD0"/>
    <w:pPr>
      <w:widowControl w:val="0"/>
      <w:autoSpaceDE w:val="0"/>
      <w:autoSpaceDN w:val="0"/>
      <w:adjustRightInd w:val="0"/>
    </w:pPr>
    <w:rPr>
      <w:lang w:val="bg-BG" w:eastAsia="bg-BG"/>
    </w:rPr>
  </w:style>
  <w:style w:type="paragraph" w:styleId="af7">
    <w:name w:val="Balloon Text"/>
    <w:basedOn w:val="a0"/>
    <w:link w:val="af8"/>
    <w:rsid w:val="0064333B"/>
    <w:rPr>
      <w:rFonts w:ascii="Tahoma" w:hAnsi="Tahoma" w:cs="Tahoma"/>
      <w:sz w:val="16"/>
      <w:szCs w:val="16"/>
    </w:rPr>
  </w:style>
  <w:style w:type="character" w:styleId="af9">
    <w:name w:val="annotation reference"/>
    <w:rsid w:val="0064333B"/>
    <w:rPr>
      <w:sz w:val="16"/>
      <w:szCs w:val="16"/>
    </w:rPr>
  </w:style>
  <w:style w:type="paragraph" w:styleId="afa">
    <w:name w:val="annotation subject"/>
    <w:basedOn w:val="ac"/>
    <w:next w:val="ac"/>
    <w:link w:val="afb"/>
    <w:rsid w:val="0064333B"/>
    <w:rPr>
      <w:rFonts w:eastAsia="Times New Roman"/>
      <w:b/>
      <w:bCs/>
    </w:rPr>
  </w:style>
  <w:style w:type="paragraph" w:customStyle="1" w:styleId="CharCharChar10">
    <w:name w:val="Char Знак Знак Char Char Знак Знак1"/>
    <w:basedOn w:val="a0"/>
    <w:semiHidden/>
    <w:rsid w:val="00B71F9F"/>
    <w:pPr>
      <w:tabs>
        <w:tab w:val="left" w:pos="709"/>
      </w:tabs>
    </w:pPr>
    <w:rPr>
      <w:rFonts w:ascii="Futura Bk" w:hAnsi="Futura Bk"/>
      <w:noProof/>
      <w:sz w:val="20"/>
      <w:lang w:val="pl-PL" w:eastAsia="pl-PL"/>
    </w:rPr>
  </w:style>
  <w:style w:type="character" w:styleId="afc">
    <w:name w:val="FollowedHyperlink"/>
    <w:uiPriority w:val="99"/>
    <w:rsid w:val="00B71F9F"/>
    <w:rPr>
      <w:color w:val="800080"/>
      <w:u w:val="single"/>
    </w:rPr>
  </w:style>
  <w:style w:type="paragraph" w:customStyle="1" w:styleId="CharChar">
    <w:name w:val="Знак Знак Знак Знак Знак Char Char"/>
    <w:basedOn w:val="a0"/>
    <w:rsid w:val="00FD6EF0"/>
    <w:pPr>
      <w:tabs>
        <w:tab w:val="left" w:pos="709"/>
      </w:tabs>
    </w:pPr>
    <w:rPr>
      <w:rFonts w:ascii="Tahoma" w:hAnsi="Tahoma"/>
      <w:lang w:val="pl-PL" w:eastAsia="pl-PL"/>
    </w:rPr>
  </w:style>
  <w:style w:type="paragraph" w:customStyle="1" w:styleId="Style15">
    <w:name w:val="Style15"/>
    <w:basedOn w:val="a0"/>
    <w:rsid w:val="009F4FA3"/>
    <w:pPr>
      <w:widowControl w:val="0"/>
      <w:autoSpaceDE w:val="0"/>
      <w:autoSpaceDN w:val="0"/>
      <w:adjustRightInd w:val="0"/>
      <w:spacing w:line="274" w:lineRule="exact"/>
      <w:jc w:val="center"/>
    </w:pPr>
    <w:rPr>
      <w:lang w:val="bg-BG" w:eastAsia="bg-BG"/>
    </w:rPr>
  </w:style>
  <w:style w:type="paragraph" w:styleId="afd">
    <w:name w:val="List Paragraph"/>
    <w:basedOn w:val="a0"/>
    <w:qFormat/>
    <w:rsid w:val="00FB2D4D"/>
    <w:pPr>
      <w:spacing w:after="200" w:line="276" w:lineRule="auto"/>
      <w:ind w:left="720"/>
    </w:pPr>
    <w:rPr>
      <w:rFonts w:ascii="Calibri" w:hAnsi="Calibri" w:cs="Calibri"/>
      <w:sz w:val="22"/>
      <w:szCs w:val="22"/>
      <w:lang w:val="en-US"/>
    </w:rPr>
  </w:style>
  <w:style w:type="character" w:styleId="afe">
    <w:name w:val="Strong"/>
    <w:qFormat/>
    <w:rsid w:val="00FB2D4D"/>
    <w:rPr>
      <w:b/>
      <w:bCs/>
    </w:rPr>
  </w:style>
  <w:style w:type="paragraph" w:styleId="aff">
    <w:name w:val="Body Text First Indent"/>
    <w:basedOn w:val="a9"/>
    <w:rsid w:val="00FB2D4D"/>
    <w:pPr>
      <w:ind w:firstLine="210"/>
    </w:pPr>
    <w:rPr>
      <w:rFonts w:eastAsia="Times New Roman"/>
    </w:rPr>
  </w:style>
  <w:style w:type="paragraph" w:styleId="aff0">
    <w:name w:val="Body Text Indent"/>
    <w:basedOn w:val="a0"/>
    <w:link w:val="aff1"/>
    <w:rsid w:val="00FB2D4D"/>
    <w:pPr>
      <w:spacing w:after="120"/>
      <w:ind w:left="283"/>
    </w:pPr>
  </w:style>
  <w:style w:type="paragraph" w:styleId="21">
    <w:name w:val="Body Text First Indent 2"/>
    <w:basedOn w:val="aff0"/>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0"/>
    <w:rsid w:val="00FB2D4D"/>
    <w:pPr>
      <w:tabs>
        <w:tab w:val="left" w:pos="709"/>
      </w:tabs>
    </w:pPr>
    <w:rPr>
      <w:rFonts w:ascii="Tahoma" w:hAnsi="Tahoma" w:cs="Tahoma"/>
      <w:lang w:val="pl-PL" w:eastAsia="pl-PL"/>
    </w:rPr>
  </w:style>
  <w:style w:type="paragraph" w:customStyle="1" w:styleId="tigrseq">
    <w:name w:val="tigrseq"/>
    <w:basedOn w:val="a0"/>
    <w:rsid w:val="00FB2D4D"/>
    <w:pPr>
      <w:spacing w:before="100" w:beforeAutospacing="1" w:after="100" w:afterAutospacing="1"/>
    </w:pPr>
    <w:rPr>
      <w:lang w:val="bg-BG" w:eastAsia="bg-BG"/>
    </w:rPr>
  </w:style>
  <w:style w:type="paragraph" w:customStyle="1" w:styleId="aff2">
    <w:name w:val="Знак Знак"/>
    <w:basedOn w:val="a0"/>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0"/>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3"/>
    <w:uiPriority w:val="99"/>
    <w:semiHidden/>
    <w:rsid w:val="00D624D5"/>
  </w:style>
  <w:style w:type="character" w:customStyle="1" w:styleId="a5">
    <w:name w:val="Горен колонтитул Знак"/>
    <w:aliases w:val="(17) EPR Header Знак"/>
    <w:link w:val="a4"/>
    <w:rsid w:val="00D624D5"/>
    <w:rPr>
      <w:sz w:val="24"/>
      <w:szCs w:val="24"/>
      <w:lang w:val="en-GB" w:eastAsia="en-US"/>
    </w:rPr>
  </w:style>
  <w:style w:type="table" w:customStyle="1" w:styleId="TableGrid1">
    <w:name w:val="Table Grid1"/>
    <w:basedOn w:val="a2"/>
    <w:next w:val="af"/>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0"/>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0"/>
    <w:rsid w:val="00D624D5"/>
    <w:pPr>
      <w:tabs>
        <w:tab w:val="left" w:pos="709"/>
      </w:tabs>
    </w:pPr>
    <w:rPr>
      <w:rFonts w:ascii="Tahoma" w:hAnsi="Tahoma"/>
      <w:lang w:val="pl-PL" w:eastAsia="pl-PL"/>
    </w:rPr>
  </w:style>
  <w:style w:type="paragraph" w:customStyle="1" w:styleId="titre4">
    <w:name w:val="titre4"/>
    <w:basedOn w:val="a0"/>
    <w:rsid w:val="00D624D5"/>
    <w:pPr>
      <w:tabs>
        <w:tab w:val="decimal" w:pos="357"/>
      </w:tabs>
      <w:ind w:left="357" w:hanging="357"/>
    </w:pPr>
    <w:rPr>
      <w:rFonts w:ascii="Arial" w:hAnsi="Arial"/>
      <w:b/>
      <w:snapToGrid w:val="0"/>
      <w:szCs w:val="20"/>
    </w:rPr>
  </w:style>
  <w:style w:type="paragraph" w:customStyle="1" w:styleId="Text3">
    <w:name w:val="Text 3"/>
    <w:basedOn w:val="a0"/>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3">
    <w:name w:val="Plain Text"/>
    <w:basedOn w:val="a0"/>
    <w:link w:val="aff4"/>
    <w:rsid w:val="00D624D5"/>
    <w:pPr>
      <w:autoSpaceDE w:val="0"/>
      <w:autoSpaceDN w:val="0"/>
      <w:ind w:firstLine="567"/>
      <w:jc w:val="both"/>
    </w:pPr>
    <w:rPr>
      <w:rFonts w:ascii="Arial" w:hAnsi="Arial" w:cs="Arial"/>
      <w:sz w:val="20"/>
      <w:szCs w:val="20"/>
      <w:lang w:val="en-US"/>
    </w:rPr>
  </w:style>
  <w:style w:type="character" w:customStyle="1" w:styleId="aff4">
    <w:name w:val="Обикновен текст Знак"/>
    <w:link w:val="aff3"/>
    <w:rsid w:val="00D624D5"/>
    <w:rPr>
      <w:rFonts w:ascii="Arial" w:hAnsi="Arial" w:cs="Arial"/>
      <w:lang w:val="en-US" w:eastAsia="en-US"/>
    </w:rPr>
  </w:style>
  <w:style w:type="paragraph" w:customStyle="1" w:styleId="CharChar1CharCharCharCharCharCharChar">
    <w:name w:val="Char Char1 Char Char Char Char Char Char Char"/>
    <w:basedOn w:val="a0"/>
    <w:rsid w:val="00D624D5"/>
    <w:pPr>
      <w:tabs>
        <w:tab w:val="left" w:pos="709"/>
      </w:tabs>
    </w:pPr>
    <w:rPr>
      <w:rFonts w:ascii="Tahoma" w:hAnsi="Tahoma"/>
      <w:lang w:val="pl-PL" w:eastAsia="pl-PL"/>
    </w:rPr>
  </w:style>
  <w:style w:type="paragraph" w:customStyle="1" w:styleId="Char1CharCharChar">
    <w:name w:val="Char1 Char Char Char"/>
    <w:basedOn w:val="a0"/>
    <w:rsid w:val="00D624D5"/>
    <w:pPr>
      <w:tabs>
        <w:tab w:val="left" w:pos="709"/>
      </w:tabs>
    </w:pPr>
    <w:rPr>
      <w:rFonts w:ascii="Tahoma" w:hAnsi="Tahoma"/>
      <w:lang w:val="pl-PL" w:eastAsia="pl-PL"/>
    </w:rPr>
  </w:style>
  <w:style w:type="paragraph" w:customStyle="1" w:styleId="CharChar0">
    <w:name w:val="Знак Char Char Знак"/>
    <w:basedOn w:val="a0"/>
    <w:rsid w:val="00D624D5"/>
    <w:pPr>
      <w:tabs>
        <w:tab w:val="left" w:pos="709"/>
      </w:tabs>
      <w:spacing w:before="120"/>
      <w:ind w:firstLine="709"/>
      <w:jc w:val="both"/>
    </w:pPr>
    <w:rPr>
      <w:rFonts w:ascii="Tahoma" w:hAnsi="Tahoma"/>
      <w:lang w:val="pl-PL" w:eastAsia="pl-PL"/>
    </w:rPr>
  </w:style>
  <w:style w:type="paragraph" w:customStyle="1" w:styleId="Char">
    <w:name w:val="Char"/>
    <w:basedOn w:val="a0"/>
    <w:rsid w:val="00D624D5"/>
    <w:pPr>
      <w:tabs>
        <w:tab w:val="left" w:pos="709"/>
      </w:tabs>
      <w:spacing w:before="120"/>
      <w:ind w:firstLine="709"/>
      <w:jc w:val="both"/>
    </w:pPr>
    <w:rPr>
      <w:rFonts w:ascii="Tahoma" w:hAnsi="Tahoma"/>
      <w:lang w:val="pl-PL" w:eastAsia="pl-PL"/>
    </w:rPr>
  </w:style>
  <w:style w:type="character" w:styleId="aff5">
    <w:name w:val="line number"/>
    <w:rsid w:val="00D624D5"/>
  </w:style>
  <w:style w:type="paragraph" w:customStyle="1" w:styleId="CharCharCharChar1CharCharCharCharCharCharCharCharChar">
    <w:name w:val="Char Char Char Char1 Char Char Char Char Char Char Char Char Char"/>
    <w:basedOn w:val="a0"/>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0"/>
    <w:semiHidden/>
    <w:rsid w:val="00D624D5"/>
    <w:pPr>
      <w:tabs>
        <w:tab w:val="left" w:pos="709"/>
      </w:tabs>
    </w:pPr>
    <w:rPr>
      <w:rFonts w:ascii="Futura Bk" w:hAnsi="Futura Bk"/>
      <w:lang w:val="pl-PL" w:eastAsia="pl-PL"/>
    </w:rPr>
  </w:style>
  <w:style w:type="paragraph" w:customStyle="1" w:styleId="CharChar1">
    <w:name w:val="Char Char Знак"/>
    <w:basedOn w:val="a0"/>
    <w:rsid w:val="00D624D5"/>
    <w:pPr>
      <w:tabs>
        <w:tab w:val="left" w:pos="709"/>
      </w:tabs>
    </w:pPr>
    <w:rPr>
      <w:rFonts w:ascii="Tahoma" w:hAnsi="Tahoma"/>
      <w:lang w:val="pl-PL" w:eastAsia="pl-PL"/>
    </w:rPr>
  </w:style>
  <w:style w:type="paragraph" w:customStyle="1" w:styleId="oddl-nadpis">
    <w:name w:val="oddíl-nadpis"/>
    <w:basedOn w:val="a0"/>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0"/>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lang w:val="bg-BG"/>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tabulka">
    <w:name w:val="tabulka"/>
    <w:basedOn w:val="a0"/>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0"/>
    <w:rsid w:val="00D624D5"/>
    <w:pPr>
      <w:widowControl w:val="0"/>
      <w:spacing w:line="360" w:lineRule="exact"/>
      <w:jc w:val="center"/>
    </w:pPr>
    <w:rPr>
      <w:rFonts w:ascii="Arial" w:hAnsi="Arial"/>
      <w:b/>
      <w:sz w:val="32"/>
      <w:szCs w:val="20"/>
      <w:lang w:val="cs-CZ"/>
    </w:rPr>
  </w:style>
  <w:style w:type="paragraph" w:customStyle="1" w:styleId="aff6">
    <w:name w:val="Знак"/>
    <w:basedOn w:val="a0"/>
    <w:rsid w:val="00D624D5"/>
    <w:pPr>
      <w:tabs>
        <w:tab w:val="left" w:pos="709"/>
      </w:tabs>
    </w:pPr>
    <w:rPr>
      <w:rFonts w:ascii="Tahoma" w:hAnsi="Tahoma"/>
      <w:lang w:val="pl-PL" w:eastAsia="pl-PL"/>
    </w:rPr>
  </w:style>
  <w:style w:type="paragraph" w:customStyle="1" w:styleId="PlainText1">
    <w:name w:val="Plain Text1"/>
    <w:basedOn w:val="a0"/>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0"/>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0"/>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0"/>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0"/>
    <w:rsid w:val="00D624D5"/>
    <w:pPr>
      <w:tabs>
        <w:tab w:val="left" w:pos="709"/>
      </w:tabs>
    </w:pPr>
    <w:rPr>
      <w:rFonts w:ascii="Tahoma" w:hAnsi="Tahoma"/>
      <w:lang w:val="pl-PL" w:eastAsia="pl-PL"/>
    </w:rPr>
  </w:style>
  <w:style w:type="paragraph" w:customStyle="1" w:styleId="firstline">
    <w:name w:val="firstline"/>
    <w:basedOn w:val="a0"/>
    <w:rsid w:val="00D624D5"/>
    <w:pPr>
      <w:spacing w:line="240" w:lineRule="atLeast"/>
      <w:ind w:firstLine="640"/>
      <w:jc w:val="both"/>
    </w:pPr>
    <w:rPr>
      <w:color w:val="000000"/>
      <w:lang w:val="bg-BG" w:eastAsia="bg-BG"/>
    </w:rPr>
  </w:style>
  <w:style w:type="paragraph" w:styleId="aff7">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8">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0"/>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0"/>
    <w:rsid w:val="00D624D5"/>
    <w:pPr>
      <w:tabs>
        <w:tab w:val="left" w:pos="709"/>
      </w:tabs>
    </w:pPr>
    <w:rPr>
      <w:rFonts w:ascii="Tahoma" w:hAnsi="Tahoma"/>
      <w:lang w:val="pl-PL" w:eastAsia="pl-PL"/>
    </w:rPr>
  </w:style>
  <w:style w:type="paragraph" w:customStyle="1" w:styleId="CharChar1CharCharChar">
    <w:name w:val="Char Char1 Знак Знак Char Char Char"/>
    <w:basedOn w:val="a0"/>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0"/>
    <w:link w:val="2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paragraph" w:customStyle="1" w:styleId="Style3">
    <w:name w:val="Style3"/>
    <w:basedOn w:val="a0"/>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0"/>
    <w:rsid w:val="00D624D5"/>
    <w:pPr>
      <w:widowControl w:val="0"/>
      <w:autoSpaceDE w:val="0"/>
      <w:autoSpaceDN w:val="0"/>
      <w:adjustRightInd w:val="0"/>
      <w:spacing w:line="274" w:lineRule="exact"/>
    </w:pPr>
    <w:rPr>
      <w:lang w:val="bg-BG" w:eastAsia="bg-BG"/>
    </w:rPr>
  </w:style>
  <w:style w:type="paragraph" w:customStyle="1" w:styleId="Style7">
    <w:name w:val="Style7"/>
    <w:basedOn w:val="a0"/>
    <w:rsid w:val="00D624D5"/>
    <w:pPr>
      <w:widowControl w:val="0"/>
      <w:autoSpaceDE w:val="0"/>
      <w:autoSpaceDN w:val="0"/>
      <w:adjustRightInd w:val="0"/>
    </w:pPr>
    <w:rPr>
      <w:lang w:val="bg-BG" w:eastAsia="bg-BG"/>
    </w:rPr>
  </w:style>
  <w:style w:type="paragraph" w:customStyle="1" w:styleId="Style8">
    <w:name w:val="Style8"/>
    <w:basedOn w:val="a0"/>
    <w:rsid w:val="00D624D5"/>
    <w:pPr>
      <w:widowControl w:val="0"/>
      <w:autoSpaceDE w:val="0"/>
      <w:autoSpaceDN w:val="0"/>
      <w:adjustRightInd w:val="0"/>
    </w:pPr>
    <w:rPr>
      <w:lang w:val="bg-BG" w:eastAsia="bg-BG"/>
    </w:rPr>
  </w:style>
  <w:style w:type="paragraph" w:customStyle="1" w:styleId="Style10">
    <w:name w:val="Style10"/>
    <w:basedOn w:val="a0"/>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0"/>
    <w:rsid w:val="00D624D5"/>
    <w:pPr>
      <w:widowControl w:val="0"/>
      <w:autoSpaceDE w:val="0"/>
      <w:autoSpaceDN w:val="0"/>
      <w:adjustRightInd w:val="0"/>
    </w:pPr>
    <w:rPr>
      <w:lang w:val="bg-BG" w:eastAsia="bg-BG"/>
    </w:rPr>
  </w:style>
  <w:style w:type="paragraph" w:customStyle="1" w:styleId="Style14">
    <w:name w:val="Style14"/>
    <w:basedOn w:val="a0"/>
    <w:rsid w:val="00D624D5"/>
    <w:pPr>
      <w:widowControl w:val="0"/>
      <w:autoSpaceDE w:val="0"/>
      <w:autoSpaceDN w:val="0"/>
      <w:adjustRightInd w:val="0"/>
    </w:pPr>
    <w:rPr>
      <w:lang w:val="bg-BG" w:eastAsia="bg-BG"/>
    </w:rPr>
  </w:style>
  <w:style w:type="paragraph" w:customStyle="1" w:styleId="Style16">
    <w:name w:val="Style16"/>
    <w:basedOn w:val="a0"/>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0"/>
    <w:rsid w:val="00D624D5"/>
    <w:pPr>
      <w:widowControl w:val="0"/>
      <w:autoSpaceDE w:val="0"/>
      <w:autoSpaceDN w:val="0"/>
      <w:adjustRightInd w:val="0"/>
    </w:pPr>
    <w:rPr>
      <w:lang w:val="bg-BG" w:eastAsia="bg-BG"/>
    </w:rPr>
  </w:style>
  <w:style w:type="paragraph" w:customStyle="1" w:styleId="Style19">
    <w:name w:val="Style19"/>
    <w:basedOn w:val="a0"/>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0"/>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0"/>
    <w:rsid w:val="00D624D5"/>
    <w:pPr>
      <w:tabs>
        <w:tab w:val="left" w:pos="709"/>
      </w:tabs>
    </w:pPr>
    <w:rPr>
      <w:rFonts w:ascii="Tahoma" w:hAnsi="Tahoma"/>
      <w:lang w:val="pl-PL" w:eastAsia="pl-PL"/>
    </w:rPr>
  </w:style>
  <w:style w:type="paragraph" w:customStyle="1" w:styleId="CharCharCharCharChar0">
    <w:name w:val="Char Char Char Знак Знак Char Char"/>
    <w:basedOn w:val="a0"/>
    <w:rsid w:val="00D624D5"/>
    <w:pPr>
      <w:tabs>
        <w:tab w:val="left" w:pos="709"/>
      </w:tabs>
    </w:pPr>
    <w:rPr>
      <w:rFonts w:ascii="Tahoma" w:hAnsi="Tahoma"/>
      <w:lang w:val="pl-PL" w:eastAsia="pl-PL"/>
    </w:rPr>
  </w:style>
  <w:style w:type="paragraph" w:styleId="aff9">
    <w:name w:val="Title"/>
    <w:basedOn w:val="a0"/>
    <w:link w:val="affa"/>
    <w:qFormat/>
    <w:rsid w:val="00D624D5"/>
    <w:pPr>
      <w:jc w:val="center"/>
    </w:pPr>
    <w:rPr>
      <w:b/>
      <w:sz w:val="28"/>
      <w:szCs w:val="20"/>
      <w:lang w:val="bg-BG"/>
    </w:rPr>
  </w:style>
  <w:style w:type="character" w:customStyle="1" w:styleId="affa">
    <w:name w:val="Заглавие Знак"/>
    <w:link w:val="aff9"/>
    <w:rsid w:val="00D624D5"/>
    <w:rPr>
      <w:b/>
      <w:sz w:val="28"/>
      <w:lang w:eastAsia="en-US"/>
    </w:rPr>
  </w:style>
  <w:style w:type="paragraph" w:styleId="32">
    <w:name w:val="Body Text 3"/>
    <w:basedOn w:val="a0"/>
    <w:link w:val="33"/>
    <w:rsid w:val="00D624D5"/>
    <w:pPr>
      <w:spacing w:line="360" w:lineRule="auto"/>
      <w:jc w:val="both"/>
    </w:pPr>
    <w:rPr>
      <w:color w:val="000000"/>
      <w:szCs w:val="20"/>
      <w:lang w:val="bg-BG"/>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b">
    <w:name w:val="Block Text"/>
    <w:basedOn w:val="a0"/>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0"/>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0"/>
    <w:rsid w:val="00D624D5"/>
    <w:pPr>
      <w:tabs>
        <w:tab w:val="left" w:pos="709"/>
      </w:tabs>
    </w:pPr>
    <w:rPr>
      <w:rFonts w:ascii="Tahoma" w:hAnsi="Tahoma"/>
      <w:lang w:val="pl-PL" w:eastAsia="pl-PL"/>
    </w:rPr>
  </w:style>
  <w:style w:type="paragraph" w:styleId="affc">
    <w:name w:val="caption"/>
    <w:basedOn w:val="a0"/>
    <w:next w:val="a0"/>
    <w:qFormat/>
    <w:rsid w:val="00D624D5"/>
    <w:rPr>
      <w:b/>
      <w:bCs/>
      <w:sz w:val="20"/>
      <w:szCs w:val="20"/>
      <w:lang w:val="en-US"/>
    </w:rPr>
  </w:style>
  <w:style w:type="paragraph" w:customStyle="1" w:styleId="CharCharCharCharChar1">
    <w:name w:val="Char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0"/>
    <w:rsid w:val="00D624D5"/>
    <w:pPr>
      <w:tabs>
        <w:tab w:val="left" w:pos="709"/>
      </w:tabs>
    </w:pPr>
    <w:rPr>
      <w:rFonts w:ascii="Tahoma" w:hAnsi="Tahoma"/>
      <w:lang w:val="pl-PL" w:eastAsia="pl-PL"/>
    </w:rPr>
  </w:style>
  <w:style w:type="paragraph" w:customStyle="1" w:styleId="CharChar2">
    <w:name w:val="Знак Знак Char Char"/>
    <w:basedOn w:val="a0"/>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0"/>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0"/>
    <w:rsid w:val="00D624D5"/>
    <w:pPr>
      <w:tabs>
        <w:tab w:val="left" w:pos="709"/>
      </w:tabs>
    </w:pPr>
    <w:rPr>
      <w:rFonts w:ascii="Tahoma" w:hAnsi="Tahoma"/>
      <w:lang w:val="pl-PL" w:eastAsia="pl-PL"/>
    </w:rPr>
  </w:style>
  <w:style w:type="paragraph" w:customStyle="1" w:styleId="CharCharChar2">
    <w:name w:val="Char Char Char"/>
    <w:basedOn w:val="a0"/>
    <w:rsid w:val="00D624D5"/>
    <w:pPr>
      <w:tabs>
        <w:tab w:val="left" w:pos="709"/>
      </w:tabs>
    </w:pPr>
    <w:rPr>
      <w:rFonts w:ascii="Tahoma" w:hAnsi="Tahoma"/>
      <w:lang w:val="pl-PL" w:eastAsia="pl-PL"/>
    </w:rPr>
  </w:style>
  <w:style w:type="paragraph" w:customStyle="1" w:styleId="CharCharCharCharCharChar">
    <w:name w:val="Char Char Char Char Char Char"/>
    <w:basedOn w:val="a0"/>
    <w:rsid w:val="00D624D5"/>
    <w:pPr>
      <w:tabs>
        <w:tab w:val="left" w:pos="709"/>
      </w:tabs>
    </w:pPr>
    <w:rPr>
      <w:rFonts w:ascii="Tahoma" w:hAnsi="Tahoma"/>
      <w:lang w:val="pl-PL" w:eastAsia="pl-PL"/>
    </w:rPr>
  </w:style>
  <w:style w:type="paragraph" w:customStyle="1" w:styleId="Char1">
    <w:name w:val="Char1"/>
    <w:basedOn w:val="a0"/>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0"/>
    <w:link w:val="28"/>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0"/>
    <w:link w:val="34"/>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d">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0"/>
    <w:link w:val="affd"/>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lang w:val="bg-BG" w:eastAsia="bg-BG"/>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0"/>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lang w:val="bg-BG" w:eastAsia="bg-BG"/>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0"/>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lang w:val="bg-BG" w:eastAsia="bg-BG"/>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0"/>
    <w:link w:val="3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e">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0"/>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lang w:val="bg-BG" w:eastAsia="bg-BG"/>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0"/>
    <w:link w:val="91"/>
    <w:rsid w:val="00D624D5"/>
    <w:pPr>
      <w:shd w:val="clear" w:color="auto" w:fill="FFFFFF"/>
      <w:spacing w:before="120" w:after="540" w:line="0" w:lineRule="atLeast"/>
    </w:pPr>
    <w:rPr>
      <w:rFonts w:ascii="Arial Narrow" w:eastAsia="Arial Narrow" w:hAnsi="Arial Narrow"/>
      <w:sz w:val="21"/>
      <w:szCs w:val="21"/>
      <w:shd w:val="clear" w:color="auto" w:fill="FFFFFF"/>
      <w:lang w:val="bg-BG" w:eastAsia="bg-BG"/>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0"/>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0"/>
    <w:rsid w:val="00D624D5"/>
    <w:pPr>
      <w:tabs>
        <w:tab w:val="left" w:pos="709"/>
      </w:tabs>
    </w:pPr>
    <w:rPr>
      <w:rFonts w:ascii="Tahoma" w:hAnsi="Tahoma"/>
      <w:lang w:val="pl-PL" w:eastAsia="pl-PL"/>
    </w:rPr>
  </w:style>
  <w:style w:type="paragraph" w:customStyle="1" w:styleId="bullet-3">
    <w:name w:val="bullet-3"/>
    <w:basedOn w:val="a0"/>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0"/>
    <w:rsid w:val="00D624D5"/>
    <w:pPr>
      <w:tabs>
        <w:tab w:val="left" w:pos="709"/>
      </w:tabs>
    </w:pPr>
    <w:rPr>
      <w:rFonts w:ascii="Tahoma" w:hAnsi="Tahoma"/>
      <w:lang w:val="pl-PL" w:eastAsia="pl-PL"/>
    </w:rPr>
  </w:style>
  <w:style w:type="character" w:customStyle="1" w:styleId="af8">
    <w:name w:val="Изнесен текст Знак"/>
    <w:link w:val="af7"/>
    <w:rsid w:val="00D624D5"/>
    <w:rPr>
      <w:rFonts w:ascii="Tahoma" w:hAnsi="Tahoma" w:cs="Tahoma"/>
      <w:sz w:val="16"/>
      <w:szCs w:val="16"/>
      <w:lang w:val="en-GB" w:eastAsia="en-US"/>
    </w:rPr>
  </w:style>
  <w:style w:type="numbering" w:customStyle="1" w:styleId="NoList11">
    <w:name w:val="No List11"/>
    <w:next w:val="a3"/>
    <w:semiHidden/>
    <w:rsid w:val="00D624D5"/>
  </w:style>
  <w:style w:type="numbering" w:styleId="111111">
    <w:name w:val="Outline List 2"/>
    <w:basedOn w:val="a3"/>
    <w:rsid w:val="00D624D5"/>
    <w:pPr>
      <w:numPr>
        <w:numId w:val="2"/>
      </w:numPr>
    </w:pPr>
  </w:style>
  <w:style w:type="numbering" w:customStyle="1" w:styleId="a">
    <w:name w:val="Дари"/>
    <w:basedOn w:val="a3"/>
    <w:rsid w:val="00D624D5"/>
    <w:pPr>
      <w:numPr>
        <w:numId w:val="1"/>
      </w:numPr>
    </w:pPr>
  </w:style>
  <w:style w:type="paragraph" w:customStyle="1" w:styleId="CharCharCharCharCharCharCharCharCharChar1">
    <w:name w:val="Char Char Char Char Char Char Char Char Char Char"/>
    <w:basedOn w:val="a0"/>
    <w:rsid w:val="00D624D5"/>
    <w:pPr>
      <w:tabs>
        <w:tab w:val="left" w:pos="709"/>
      </w:tabs>
    </w:pPr>
    <w:rPr>
      <w:rFonts w:ascii="Tahoma" w:hAnsi="Tahoma"/>
      <w:lang w:val="pl-PL" w:eastAsia="pl-PL"/>
    </w:rPr>
  </w:style>
  <w:style w:type="paragraph" w:customStyle="1" w:styleId="Char0">
    <w:name w:val="Знак Знак Char"/>
    <w:basedOn w:val="a0"/>
    <w:rsid w:val="00D624D5"/>
    <w:pPr>
      <w:tabs>
        <w:tab w:val="left" w:pos="709"/>
      </w:tabs>
    </w:pPr>
    <w:rPr>
      <w:rFonts w:ascii="Tahoma" w:hAnsi="Tahoma"/>
      <w:lang w:val="pl-PL" w:eastAsia="pl-PL"/>
    </w:rPr>
  </w:style>
  <w:style w:type="paragraph" w:customStyle="1" w:styleId="CharCharCharCharCharCharChar0">
    <w:name w:val="Char Char Char Char Char Char Char"/>
    <w:basedOn w:val="a0"/>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0"/>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0"/>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0"/>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rsid w:val="00D624D5"/>
    <w:pPr>
      <w:tabs>
        <w:tab w:val="left" w:pos="709"/>
      </w:tabs>
    </w:pPr>
    <w:rPr>
      <w:rFonts w:ascii="Tahoma" w:hAnsi="Tahoma"/>
      <w:lang w:val="pl-PL" w:eastAsia="pl-PL"/>
    </w:rPr>
  </w:style>
  <w:style w:type="character" w:customStyle="1" w:styleId="ad">
    <w:name w:val="Текст на коментар Знак"/>
    <w:link w:val="ac"/>
    <w:semiHidden/>
    <w:rsid w:val="00D624D5"/>
    <w:rPr>
      <w:rFonts w:eastAsia="MS Mincho"/>
      <w:lang w:val="en-GB" w:eastAsia="en-US"/>
    </w:rPr>
  </w:style>
  <w:style w:type="character" w:customStyle="1" w:styleId="afb">
    <w:name w:val="Предмет на коментар Знак"/>
    <w:link w:val="afa"/>
    <w:rsid w:val="00D624D5"/>
    <w:rPr>
      <w:b/>
      <w:bCs/>
      <w:lang w:val="en-GB" w:eastAsia="en-US"/>
    </w:rPr>
  </w:style>
  <w:style w:type="character" w:styleId="afff0">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1">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0"/>
    <w:link w:val="Exact"/>
    <w:rsid w:val="00D624D5"/>
    <w:pPr>
      <w:widowControl w:val="0"/>
      <w:shd w:val="clear" w:color="auto" w:fill="FFFFFF"/>
      <w:spacing w:line="0" w:lineRule="atLeast"/>
    </w:pPr>
    <w:rPr>
      <w:spacing w:val="-10"/>
      <w:sz w:val="20"/>
      <w:szCs w:val="20"/>
      <w:lang w:val="bg-BG" w:eastAsia="bg-BG"/>
    </w:rPr>
  </w:style>
  <w:style w:type="character" w:customStyle="1" w:styleId="aff1">
    <w:name w:val="Основен текст с отстъп Знак"/>
    <w:link w:val="aff0"/>
    <w:rsid w:val="00D624D5"/>
    <w:rPr>
      <w:sz w:val="24"/>
      <w:szCs w:val="24"/>
      <w:lang w:val="en-GB" w:eastAsia="en-US"/>
    </w:rPr>
  </w:style>
  <w:style w:type="paragraph" w:customStyle="1" w:styleId="CharChar1CharCharCharCharChar0">
    <w:name w:val="Char Char1 Знак Знак Char Char Char Char Char"/>
    <w:basedOn w:val="a0"/>
    <w:rsid w:val="00D624D5"/>
    <w:pPr>
      <w:tabs>
        <w:tab w:val="left" w:pos="709"/>
      </w:tabs>
    </w:pPr>
    <w:rPr>
      <w:rFonts w:ascii="Tahoma" w:hAnsi="Tahoma"/>
      <w:lang w:val="pl-PL" w:eastAsia="pl-PL"/>
    </w:rPr>
  </w:style>
  <w:style w:type="paragraph" w:customStyle="1" w:styleId="xl68">
    <w:name w:val="xl68"/>
    <w:basedOn w:val="a0"/>
    <w:rsid w:val="00D624D5"/>
    <w:pPr>
      <w:spacing w:before="100" w:beforeAutospacing="1" w:after="100" w:afterAutospacing="1"/>
    </w:pPr>
    <w:rPr>
      <w:rFonts w:ascii="Arial" w:hAnsi="Arial" w:cs="Arial"/>
      <w:lang w:val="bg-BG" w:eastAsia="bg-BG"/>
    </w:rPr>
  </w:style>
  <w:style w:type="paragraph" w:customStyle="1" w:styleId="xl69">
    <w:name w:val="xl69"/>
    <w:basedOn w:val="a0"/>
    <w:rsid w:val="00D624D5"/>
    <w:pPr>
      <w:spacing w:before="100" w:beforeAutospacing="1" w:after="100" w:afterAutospacing="1"/>
    </w:pPr>
    <w:rPr>
      <w:lang w:val="bg-BG" w:eastAsia="bg-BG"/>
    </w:rPr>
  </w:style>
  <w:style w:type="paragraph" w:customStyle="1" w:styleId="xl70">
    <w:name w:val="xl70"/>
    <w:basedOn w:val="a0"/>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0"/>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0"/>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0"/>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0"/>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0"/>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0"/>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0"/>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0"/>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0"/>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0"/>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0"/>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0"/>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0"/>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0"/>
    <w:rsid w:val="00D624D5"/>
    <w:pPr>
      <w:pBdr>
        <w:right w:val="single" w:sz="4" w:space="0" w:color="auto"/>
      </w:pBdr>
      <w:spacing w:before="100" w:beforeAutospacing="1" w:after="100" w:afterAutospacing="1"/>
    </w:pPr>
    <w:rPr>
      <w:lang w:val="bg-BG" w:eastAsia="bg-BG"/>
    </w:rPr>
  </w:style>
  <w:style w:type="paragraph" w:customStyle="1" w:styleId="xl104">
    <w:name w:val="xl104"/>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0"/>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0"/>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0"/>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0"/>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0"/>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0"/>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0"/>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0"/>
    <w:rsid w:val="00D624D5"/>
    <w:pPr>
      <w:spacing w:before="100" w:beforeAutospacing="1" w:after="100" w:afterAutospacing="1"/>
    </w:pPr>
    <w:rPr>
      <w:rFonts w:ascii="Hebar" w:hAnsi="Hebar"/>
      <w:color w:val="FF0000"/>
      <w:lang w:val="bg-BG" w:eastAsia="bg-BG"/>
    </w:rPr>
  </w:style>
  <w:style w:type="paragraph" w:customStyle="1" w:styleId="xl127">
    <w:name w:val="xl127"/>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0"/>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0"/>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0"/>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0"/>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0"/>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0"/>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0"/>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0"/>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0"/>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0"/>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0"/>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0"/>
    <w:link w:val="Bodytext7"/>
    <w:uiPriority w:val="99"/>
    <w:rsid w:val="00311DC5"/>
    <w:pPr>
      <w:shd w:val="clear" w:color="auto" w:fill="FFFFFF"/>
      <w:spacing w:line="280" w:lineRule="exact"/>
      <w:ind w:hanging="1460"/>
      <w:jc w:val="both"/>
    </w:pPr>
    <w:rPr>
      <w:sz w:val="23"/>
      <w:szCs w:val="23"/>
      <w:lang w:val="bg-BG" w:eastAsia="bg-BG"/>
    </w:rPr>
  </w:style>
  <w:style w:type="paragraph" w:customStyle="1" w:styleId="CharCharCharCharCharCharCharCharCharCharCharCharCharCharCharCharChar">
    <w:name w:val="Char Char Char Char Char Char Char Char Char Char Char Char Char Char Char Char Char Знак Знак Знак Знак"/>
    <w:basedOn w:val="a0"/>
    <w:rsid w:val="000F2716"/>
    <w:pPr>
      <w:tabs>
        <w:tab w:val="left" w:pos="709"/>
      </w:tabs>
    </w:pPr>
    <w:rPr>
      <w:rFonts w:ascii="Tahoma" w:hAnsi="Tahoma"/>
      <w:lang w:val="pl-PL" w:eastAsia="pl-PL"/>
    </w:rPr>
  </w:style>
  <w:style w:type="paragraph" w:customStyle="1" w:styleId="Char2">
    <w:name w:val="Знак Char Знак Знак"/>
    <w:basedOn w:val="a0"/>
    <w:rsid w:val="00974210"/>
    <w:pPr>
      <w:tabs>
        <w:tab w:val="left" w:pos="709"/>
      </w:tabs>
      <w:spacing w:before="120" w:after="120"/>
      <w:ind w:left="360"/>
      <w:jc w:val="center"/>
    </w:pPr>
    <w:rPr>
      <w:rFonts w:ascii="Tahoma" w:hAnsi="Tahoma"/>
      <w:b/>
      <w:bCs/>
      <w:szCs w:val="28"/>
      <w:lang w:val="pl-PL" w:eastAsia="pl-PL"/>
    </w:rPr>
  </w:style>
  <w:style w:type="paragraph" w:customStyle="1" w:styleId="Char3">
    <w:name w:val="Знак Char Знак Знак Знак"/>
    <w:basedOn w:val="a0"/>
    <w:rsid w:val="00AB42AC"/>
    <w:pPr>
      <w:tabs>
        <w:tab w:val="left" w:pos="709"/>
      </w:tabs>
      <w:spacing w:before="120" w:after="120"/>
      <w:ind w:left="360"/>
      <w:jc w:val="center"/>
    </w:pPr>
    <w:rPr>
      <w:rFonts w:ascii="Tahoma" w:hAnsi="Tahoma"/>
      <w:b/>
      <w:bCs/>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 w:id="15598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E9D2-3278-49DC-B2EA-E9428BEB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2315</Words>
  <Characters>13197</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2014-06-27T07:42:00Z</cp:lastPrinted>
  <dcterms:created xsi:type="dcterms:W3CDTF">2015-07-13T12:39:00Z</dcterms:created>
  <dcterms:modified xsi:type="dcterms:W3CDTF">2015-07-13T12:39:00Z</dcterms:modified>
</cp:coreProperties>
</file>